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87BDB" w14:textId="25BDD41D" w:rsidR="00C90BEB" w:rsidRDefault="00C90BEB" w:rsidP="00891A1B">
      <w:pPr>
        <w:rPr>
          <w:noProof/>
        </w:rPr>
      </w:pPr>
      <w:r w:rsidRPr="00C90BEB">
        <w:rPr>
          <w:noProof/>
        </w:rPr>
        <w:drawing>
          <wp:inline distT="0" distB="0" distL="0" distR="0" wp14:anchorId="7E7F2763" wp14:editId="349F4080">
            <wp:extent cx="2032000" cy="1005163"/>
            <wp:effectExtent l="0" t="0" r="6350" b="5080"/>
            <wp:docPr id="2" name="Grafik 2" descr="D:\Hartwig\Desktop\EuroFAANG\Homepage\EuroFAANG RI Logo_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artwig\Desktop\EuroFAANG\Homepage\EuroFAANG RI Logo_v1.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4267" b="26267"/>
                    <a:stretch/>
                  </pic:blipFill>
                  <pic:spPr bwMode="auto">
                    <a:xfrm>
                      <a:off x="0" y="0"/>
                      <a:ext cx="2054463" cy="1016275"/>
                    </a:xfrm>
                    <a:prstGeom prst="rect">
                      <a:avLst/>
                    </a:prstGeom>
                    <a:noFill/>
                    <a:ln>
                      <a:noFill/>
                    </a:ln>
                    <a:extLst>
                      <a:ext uri="{53640926-AAD7-44D8-BBD7-CCE9431645EC}">
                        <a14:shadowObscured xmlns:a14="http://schemas.microsoft.com/office/drawing/2010/main"/>
                      </a:ext>
                    </a:extLst>
                  </pic:spPr>
                </pic:pic>
              </a:graphicData>
            </a:graphic>
          </wp:inline>
        </w:drawing>
      </w:r>
      <w:r w:rsidR="002D5BE3" w:rsidRPr="001202DA">
        <w:rPr>
          <w:noProof/>
          <w:highlight w:val="yellow"/>
        </w:rPr>
        <w:drawing>
          <wp:anchor distT="0" distB="0" distL="114300" distR="114300" simplePos="0" relativeHeight="251660288" behindDoc="0" locked="0" layoutInCell="1" allowOverlap="1" wp14:anchorId="4C524B2C" wp14:editId="0C1AB53F">
            <wp:simplePos x="0" y="0"/>
            <wp:positionH relativeFrom="margin">
              <wp:align>right</wp:align>
            </wp:positionH>
            <wp:positionV relativeFrom="paragraph">
              <wp:posOffset>1802</wp:posOffset>
            </wp:positionV>
            <wp:extent cx="1588770" cy="10591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8_09_17_EU fla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88770" cy="1059180"/>
                    </a:xfrm>
                    <a:prstGeom prst="rect">
                      <a:avLst/>
                    </a:prstGeom>
                  </pic:spPr>
                </pic:pic>
              </a:graphicData>
            </a:graphic>
            <wp14:sizeRelH relativeFrom="margin">
              <wp14:pctWidth>0</wp14:pctWidth>
            </wp14:sizeRelH>
            <wp14:sizeRelV relativeFrom="margin">
              <wp14:pctHeight>0</wp14:pctHeight>
            </wp14:sizeRelV>
          </wp:anchor>
        </w:drawing>
      </w:r>
      <w:bookmarkStart w:id="0" w:name="_Hlk525204145"/>
      <w:bookmarkEnd w:id="0"/>
    </w:p>
    <w:p w14:paraId="0BA5C34B" w14:textId="0B1F7A6A" w:rsidR="002D5BE3" w:rsidRPr="001202DA" w:rsidRDefault="002D5BE3" w:rsidP="00891A1B"/>
    <w:p w14:paraId="7141DAE7" w14:textId="77777777" w:rsidR="002D5BE3" w:rsidRDefault="002D5BE3" w:rsidP="00891A1B">
      <w:pPr>
        <w:jc w:val="center"/>
        <w:rPr>
          <w:rFonts w:asciiTheme="majorHAnsi" w:eastAsia="Century Gothic" w:hAnsiTheme="majorHAnsi" w:cstheme="majorHAnsi"/>
          <w:b/>
          <w:color w:val="000000" w:themeColor="text1"/>
          <w:sz w:val="24"/>
          <w:szCs w:val="28"/>
        </w:rPr>
      </w:pPr>
    </w:p>
    <w:p w14:paraId="0677B4C6" w14:textId="77777777" w:rsidR="002D5BE3" w:rsidRDefault="002D5BE3" w:rsidP="00891A1B">
      <w:pPr>
        <w:jc w:val="center"/>
        <w:rPr>
          <w:rFonts w:asciiTheme="majorHAnsi" w:eastAsia="Century Gothic" w:hAnsiTheme="majorHAnsi" w:cstheme="majorHAnsi"/>
          <w:b/>
          <w:color w:val="000000" w:themeColor="text1"/>
          <w:sz w:val="24"/>
          <w:szCs w:val="28"/>
        </w:rPr>
      </w:pPr>
    </w:p>
    <w:p w14:paraId="395ED64A" w14:textId="77777777" w:rsidR="002D5BE3" w:rsidRDefault="002D5BE3" w:rsidP="00891A1B">
      <w:pPr>
        <w:jc w:val="center"/>
        <w:rPr>
          <w:rFonts w:asciiTheme="majorHAnsi" w:eastAsia="Century Gothic" w:hAnsiTheme="majorHAnsi" w:cstheme="majorHAnsi"/>
          <w:b/>
          <w:color w:val="000000" w:themeColor="text1"/>
          <w:sz w:val="24"/>
          <w:szCs w:val="28"/>
        </w:rPr>
      </w:pPr>
    </w:p>
    <w:p w14:paraId="592E9B76" w14:textId="77777777" w:rsidR="00FB70D0" w:rsidRPr="00813023" w:rsidRDefault="002D5BE3" w:rsidP="00891A1B">
      <w:pPr>
        <w:jc w:val="center"/>
        <w:rPr>
          <w:rFonts w:asciiTheme="minorHAnsi" w:eastAsia="Century Gothic" w:hAnsiTheme="minorHAnsi" w:cstheme="minorHAnsi"/>
          <w:b/>
          <w:color w:val="000000" w:themeColor="text1"/>
          <w:sz w:val="36"/>
          <w:szCs w:val="36"/>
          <w:lang w:val="en-US"/>
        </w:rPr>
      </w:pPr>
      <w:r w:rsidRPr="00813023">
        <w:rPr>
          <w:rFonts w:asciiTheme="minorHAnsi" w:eastAsia="Century Gothic" w:hAnsiTheme="minorHAnsi" w:cstheme="minorHAnsi"/>
          <w:b/>
          <w:color w:val="000000" w:themeColor="text1"/>
          <w:sz w:val="36"/>
          <w:szCs w:val="36"/>
          <w:lang w:val="en-US"/>
        </w:rPr>
        <w:t xml:space="preserve">A European infrastructure </w:t>
      </w:r>
    </w:p>
    <w:p w14:paraId="064F9DDE" w14:textId="475D1655" w:rsidR="002D5BE3" w:rsidRPr="00813023" w:rsidRDefault="002D5BE3" w:rsidP="00891A1B">
      <w:pPr>
        <w:jc w:val="center"/>
        <w:rPr>
          <w:rFonts w:asciiTheme="minorHAnsi" w:eastAsia="Century Gothic" w:hAnsiTheme="minorHAnsi" w:cstheme="minorHAnsi"/>
          <w:b/>
          <w:color w:val="000000" w:themeColor="text1"/>
          <w:sz w:val="36"/>
          <w:szCs w:val="36"/>
          <w:lang w:val="en-US"/>
        </w:rPr>
      </w:pPr>
      <w:r w:rsidRPr="00813023">
        <w:rPr>
          <w:rFonts w:asciiTheme="minorHAnsi" w:eastAsia="Century Gothic" w:hAnsiTheme="minorHAnsi" w:cstheme="minorHAnsi"/>
          <w:b/>
          <w:color w:val="000000" w:themeColor="text1"/>
          <w:sz w:val="36"/>
          <w:szCs w:val="36"/>
          <w:lang w:val="en-US"/>
        </w:rPr>
        <w:t>for farm</w:t>
      </w:r>
      <w:r w:rsidR="00FB70D0" w:rsidRPr="00813023">
        <w:rPr>
          <w:rFonts w:asciiTheme="minorHAnsi" w:eastAsia="Century Gothic" w:hAnsiTheme="minorHAnsi" w:cstheme="minorHAnsi"/>
          <w:b/>
          <w:color w:val="000000" w:themeColor="text1"/>
          <w:sz w:val="36"/>
          <w:szCs w:val="36"/>
          <w:lang w:val="en-US"/>
        </w:rPr>
        <w:t xml:space="preserve">ed animal genotype to phenotype </w:t>
      </w:r>
      <w:r w:rsidRPr="00813023">
        <w:rPr>
          <w:rFonts w:asciiTheme="minorHAnsi" w:eastAsia="Century Gothic" w:hAnsiTheme="minorHAnsi" w:cstheme="minorHAnsi"/>
          <w:b/>
          <w:color w:val="000000" w:themeColor="text1"/>
          <w:sz w:val="36"/>
          <w:szCs w:val="36"/>
          <w:lang w:val="en-US"/>
        </w:rPr>
        <w:t>research</w:t>
      </w:r>
    </w:p>
    <w:p w14:paraId="3767FDFA" w14:textId="77777777" w:rsidR="002D5BE3" w:rsidRPr="00813023" w:rsidRDefault="002D5BE3" w:rsidP="00891A1B">
      <w:pPr>
        <w:jc w:val="center"/>
        <w:rPr>
          <w:rFonts w:asciiTheme="majorHAnsi" w:eastAsia="Century Gothic" w:hAnsiTheme="majorHAnsi" w:cstheme="majorHAnsi"/>
          <w:b/>
          <w:color w:val="000000" w:themeColor="text1"/>
          <w:sz w:val="24"/>
          <w:szCs w:val="28"/>
          <w:lang w:val="en-US"/>
        </w:rPr>
      </w:pPr>
    </w:p>
    <w:p w14:paraId="68CE6AAB" w14:textId="77777777" w:rsidR="006A4D7E" w:rsidRDefault="006A4D7E" w:rsidP="00450FA7">
      <w:pPr>
        <w:jc w:val="center"/>
        <w:rPr>
          <w:rFonts w:ascii="Calibri" w:eastAsia="Century Gothic" w:hAnsi="Calibri" w:cs="Calibri"/>
          <w:b/>
          <w:bCs/>
          <w:color w:val="000000" w:themeColor="text1"/>
          <w:sz w:val="40"/>
          <w:szCs w:val="40"/>
          <w:lang w:val="en-US"/>
        </w:rPr>
      </w:pPr>
      <w:r>
        <w:rPr>
          <w:rFonts w:ascii="Calibri" w:eastAsia="Century Gothic" w:hAnsi="Calibri" w:cs="Calibri"/>
          <w:b/>
          <w:bCs/>
          <w:color w:val="000000" w:themeColor="text1"/>
          <w:sz w:val="40"/>
          <w:szCs w:val="40"/>
          <w:lang w:val="en-US"/>
        </w:rPr>
        <w:t>Deliverable 6.2</w:t>
      </w:r>
    </w:p>
    <w:p w14:paraId="524DC479" w14:textId="60E623DF" w:rsidR="002D5BE3" w:rsidRPr="00182C27" w:rsidRDefault="006A4D7E" w:rsidP="00450FA7">
      <w:pPr>
        <w:jc w:val="center"/>
        <w:rPr>
          <w:rFonts w:ascii="Calibri" w:eastAsia="Century Gothic" w:hAnsi="Calibri" w:cs="Calibri"/>
          <w:b/>
          <w:color w:val="000000" w:themeColor="text1"/>
          <w:sz w:val="40"/>
          <w:szCs w:val="40"/>
          <w:lang w:val="en-GB" w:eastAsia="en-GB"/>
        </w:rPr>
      </w:pPr>
      <w:r w:rsidRPr="006A4D7E">
        <w:rPr>
          <w:rFonts w:ascii="Calibri" w:eastAsia="Century Gothic" w:hAnsi="Calibri" w:cs="Calibri"/>
          <w:b/>
          <w:bCs/>
          <w:color w:val="000000" w:themeColor="text1"/>
          <w:sz w:val="40"/>
          <w:szCs w:val="40"/>
          <w:lang w:val="en-US"/>
        </w:rPr>
        <w:t xml:space="preserve">Report on existing and required interfaces to the animal farming industry for integrating genome and phenotype information </w:t>
      </w:r>
    </w:p>
    <w:p w14:paraId="4167C1BF" w14:textId="77777777" w:rsidR="00182C27" w:rsidRPr="00182C27" w:rsidRDefault="00182C27" w:rsidP="00891A1B">
      <w:pPr>
        <w:jc w:val="center"/>
        <w:rPr>
          <w:rFonts w:ascii="Calibri" w:eastAsia="Century Gothic" w:hAnsi="Calibri" w:cs="Calibri"/>
          <w:b/>
          <w:color w:val="000000" w:themeColor="text1"/>
          <w:sz w:val="36"/>
          <w:szCs w:val="36"/>
          <w:lang w:val="en-GB" w:eastAsia="en-GB"/>
        </w:rPr>
      </w:pPr>
    </w:p>
    <w:p w14:paraId="0C77454E" w14:textId="77777777" w:rsidR="002D5BE3" w:rsidRPr="0045256D" w:rsidRDefault="002D5BE3" w:rsidP="00891A1B">
      <w:pPr>
        <w:jc w:val="center"/>
        <w:rPr>
          <w:rFonts w:asciiTheme="minorHAnsi" w:eastAsia="Century Gothic" w:hAnsiTheme="minorHAnsi" w:cstheme="minorHAnsi"/>
          <w:b/>
          <w:color w:val="000000" w:themeColor="text1"/>
          <w:sz w:val="24"/>
          <w:szCs w:val="24"/>
          <w:lang w:val="en-US"/>
        </w:rPr>
      </w:pPr>
      <w:r w:rsidRPr="0045256D">
        <w:rPr>
          <w:rFonts w:asciiTheme="minorHAnsi" w:eastAsia="Century Gothic" w:hAnsiTheme="minorHAnsi" w:cstheme="minorHAnsi"/>
          <w:b/>
          <w:color w:val="000000" w:themeColor="text1"/>
          <w:sz w:val="24"/>
          <w:szCs w:val="24"/>
          <w:lang w:val="en-US"/>
        </w:rPr>
        <w:t>Grant agreement no°: 101094718</w:t>
      </w:r>
    </w:p>
    <w:p w14:paraId="56AA71AA" w14:textId="77777777" w:rsidR="002D5BE3" w:rsidRPr="0045256D" w:rsidRDefault="002D5BE3" w:rsidP="00891A1B">
      <w:pPr>
        <w:jc w:val="center"/>
        <w:rPr>
          <w:rFonts w:asciiTheme="minorHAnsi" w:eastAsia="Century Gothic" w:hAnsiTheme="minorHAnsi" w:cstheme="minorHAnsi"/>
          <w:color w:val="000000" w:themeColor="text1"/>
          <w:sz w:val="24"/>
          <w:szCs w:val="24"/>
          <w:lang w:val="en-US"/>
        </w:rPr>
      </w:pPr>
      <w:r w:rsidRPr="0045256D">
        <w:rPr>
          <w:rFonts w:asciiTheme="minorHAnsi" w:eastAsia="Century Gothic" w:hAnsiTheme="minorHAnsi" w:cstheme="minorHAnsi"/>
          <w:color w:val="000000" w:themeColor="text1"/>
          <w:sz w:val="24"/>
          <w:szCs w:val="24"/>
          <w:lang w:val="en-US"/>
        </w:rPr>
        <w:t>Due submission date</w:t>
      </w:r>
    </w:p>
    <w:p w14:paraId="63D766AA" w14:textId="3EFB06AB" w:rsidR="002D5BE3" w:rsidRPr="0045256D" w:rsidRDefault="002D5BE3" w:rsidP="00891A1B">
      <w:pPr>
        <w:jc w:val="center"/>
        <w:rPr>
          <w:rFonts w:asciiTheme="minorHAnsi" w:eastAsia="Century Gothic" w:hAnsiTheme="minorHAnsi" w:cstheme="minorHAnsi"/>
          <w:b/>
          <w:color w:val="000000" w:themeColor="text1"/>
          <w:sz w:val="24"/>
          <w:szCs w:val="24"/>
          <w:lang w:val="en-US"/>
        </w:rPr>
      </w:pPr>
      <w:r w:rsidRPr="0045256D">
        <w:rPr>
          <w:rFonts w:asciiTheme="minorHAnsi" w:eastAsia="Century Gothic" w:hAnsiTheme="minorHAnsi" w:cstheme="minorHAnsi"/>
          <w:b/>
          <w:color w:val="000000" w:themeColor="text1"/>
          <w:sz w:val="24"/>
          <w:szCs w:val="24"/>
          <w:lang w:val="en-US"/>
        </w:rPr>
        <w:t>202</w:t>
      </w:r>
      <w:r w:rsidR="00F46953">
        <w:rPr>
          <w:rFonts w:asciiTheme="minorHAnsi" w:eastAsia="Century Gothic" w:hAnsiTheme="minorHAnsi" w:cstheme="minorHAnsi"/>
          <w:b/>
          <w:color w:val="000000" w:themeColor="text1"/>
          <w:sz w:val="24"/>
          <w:szCs w:val="24"/>
          <w:lang w:val="en-US"/>
        </w:rPr>
        <w:t>4</w:t>
      </w:r>
      <w:r w:rsidRPr="0045256D">
        <w:rPr>
          <w:rFonts w:asciiTheme="minorHAnsi" w:eastAsia="Century Gothic" w:hAnsiTheme="minorHAnsi" w:cstheme="minorHAnsi"/>
          <w:b/>
          <w:color w:val="000000" w:themeColor="text1"/>
          <w:sz w:val="24"/>
          <w:szCs w:val="24"/>
          <w:lang w:val="en-US"/>
        </w:rPr>
        <w:t>-</w:t>
      </w:r>
      <w:r w:rsidR="00F46953">
        <w:rPr>
          <w:rFonts w:asciiTheme="minorHAnsi" w:eastAsia="Century Gothic" w:hAnsiTheme="minorHAnsi" w:cstheme="minorHAnsi"/>
          <w:b/>
          <w:color w:val="000000" w:themeColor="text1"/>
          <w:sz w:val="24"/>
          <w:szCs w:val="24"/>
          <w:lang w:val="en-US"/>
        </w:rPr>
        <w:t>December</w:t>
      </w:r>
      <w:r w:rsidRPr="0045256D">
        <w:rPr>
          <w:rFonts w:asciiTheme="minorHAnsi" w:eastAsia="Century Gothic" w:hAnsiTheme="minorHAnsi" w:cstheme="minorHAnsi"/>
          <w:b/>
          <w:color w:val="000000" w:themeColor="text1"/>
          <w:sz w:val="24"/>
          <w:szCs w:val="24"/>
          <w:lang w:val="en-US"/>
        </w:rPr>
        <w:t>-3</w:t>
      </w:r>
      <w:r w:rsidR="00F46953">
        <w:rPr>
          <w:rFonts w:asciiTheme="minorHAnsi" w:eastAsia="Century Gothic" w:hAnsiTheme="minorHAnsi" w:cstheme="minorHAnsi"/>
          <w:b/>
          <w:color w:val="000000" w:themeColor="text1"/>
          <w:sz w:val="24"/>
          <w:szCs w:val="24"/>
          <w:lang w:val="en-US"/>
        </w:rPr>
        <w:t>1</w:t>
      </w:r>
    </w:p>
    <w:p w14:paraId="598A74C7" w14:textId="77777777" w:rsidR="002D5BE3" w:rsidRPr="0045256D" w:rsidRDefault="002D5BE3" w:rsidP="00891A1B">
      <w:pPr>
        <w:jc w:val="center"/>
        <w:rPr>
          <w:rFonts w:asciiTheme="minorHAnsi" w:eastAsia="Century Gothic" w:hAnsiTheme="minorHAnsi" w:cstheme="minorHAnsi"/>
          <w:color w:val="000000" w:themeColor="text1"/>
          <w:sz w:val="24"/>
          <w:szCs w:val="24"/>
          <w:lang w:val="en-US"/>
        </w:rPr>
      </w:pPr>
      <w:r w:rsidRPr="0045256D">
        <w:rPr>
          <w:rFonts w:asciiTheme="minorHAnsi" w:eastAsia="Century Gothic" w:hAnsiTheme="minorHAnsi" w:cstheme="minorHAnsi"/>
          <w:color w:val="000000" w:themeColor="text1"/>
          <w:sz w:val="24"/>
          <w:szCs w:val="24"/>
          <w:lang w:val="en-US"/>
        </w:rPr>
        <w:t>Actual submission date</w:t>
      </w:r>
    </w:p>
    <w:p w14:paraId="2FAEDB26" w14:textId="6B47F6A3" w:rsidR="002D5BE3" w:rsidRPr="00151C29" w:rsidRDefault="00151C29" w:rsidP="00891A1B">
      <w:pPr>
        <w:jc w:val="center"/>
        <w:rPr>
          <w:rFonts w:asciiTheme="minorHAnsi" w:eastAsia="Century Gothic" w:hAnsiTheme="minorHAnsi" w:cstheme="minorHAnsi"/>
          <w:b/>
          <w:color w:val="FF0000"/>
          <w:sz w:val="24"/>
          <w:szCs w:val="24"/>
          <w:lang w:val="en-US"/>
        </w:rPr>
      </w:pPr>
      <w:r w:rsidRPr="00151C29">
        <w:rPr>
          <w:rFonts w:asciiTheme="minorHAnsi" w:eastAsia="Century Gothic" w:hAnsiTheme="minorHAnsi" w:cstheme="minorHAnsi"/>
          <w:b/>
          <w:color w:val="FF0000"/>
          <w:sz w:val="24"/>
          <w:szCs w:val="24"/>
          <w:lang w:val="en-US"/>
        </w:rPr>
        <w:t>x</w:t>
      </w:r>
    </w:p>
    <w:p w14:paraId="621A0703" w14:textId="77777777" w:rsidR="002D5BE3" w:rsidRPr="0045256D" w:rsidRDefault="002D5BE3" w:rsidP="00891A1B">
      <w:pPr>
        <w:jc w:val="center"/>
        <w:rPr>
          <w:rFonts w:asciiTheme="minorHAnsi" w:eastAsia="Century Gothic" w:hAnsiTheme="minorHAnsi" w:cstheme="minorHAnsi"/>
          <w:b/>
          <w:color w:val="000000" w:themeColor="text1"/>
          <w:sz w:val="24"/>
          <w:szCs w:val="24"/>
          <w:lang w:val="en-US"/>
        </w:rPr>
      </w:pPr>
    </w:p>
    <w:p w14:paraId="1B8BDF80" w14:textId="77777777" w:rsidR="00132FD2" w:rsidRPr="00813023" w:rsidRDefault="00132FD2" w:rsidP="00891A1B">
      <w:pPr>
        <w:jc w:val="center"/>
        <w:rPr>
          <w:rFonts w:asciiTheme="minorHAnsi" w:eastAsia="Century Gothic" w:hAnsiTheme="minorHAnsi" w:cstheme="minorHAnsi"/>
          <w:color w:val="000000" w:themeColor="text1"/>
          <w:sz w:val="24"/>
          <w:szCs w:val="24"/>
          <w:lang w:val="en-US"/>
        </w:rPr>
      </w:pPr>
      <w:r w:rsidRPr="00813023">
        <w:rPr>
          <w:rFonts w:asciiTheme="minorHAnsi" w:eastAsia="Century Gothic" w:hAnsiTheme="minorHAnsi" w:cstheme="minorHAnsi"/>
          <w:color w:val="000000" w:themeColor="text1"/>
          <w:sz w:val="24"/>
          <w:szCs w:val="24"/>
          <w:lang w:val="en-US"/>
        </w:rPr>
        <w:t xml:space="preserve">Responsible author(s): </w:t>
      </w:r>
    </w:p>
    <w:p w14:paraId="6995D6FE" w14:textId="7C873445" w:rsidR="00231DFB" w:rsidRPr="00B14100" w:rsidRDefault="008B6C24" w:rsidP="00891A1B">
      <w:pPr>
        <w:jc w:val="center"/>
        <w:rPr>
          <w:rFonts w:asciiTheme="minorHAnsi" w:eastAsia="Century Gothic" w:hAnsiTheme="minorHAnsi" w:cstheme="minorHAnsi"/>
          <w:b/>
          <w:bCs/>
          <w:color w:val="000000" w:themeColor="text1"/>
          <w:sz w:val="24"/>
          <w:szCs w:val="24"/>
          <w:lang w:val="nb-NO"/>
        </w:rPr>
      </w:pPr>
      <w:r w:rsidRPr="00B14100">
        <w:rPr>
          <w:rFonts w:asciiTheme="minorHAnsi" w:eastAsia="Century Gothic" w:hAnsiTheme="minorHAnsi" w:cstheme="minorHAnsi"/>
          <w:b/>
          <w:bCs/>
          <w:color w:val="000000" w:themeColor="text1"/>
          <w:sz w:val="24"/>
          <w:szCs w:val="24"/>
          <w:lang w:val="nb-NO"/>
        </w:rPr>
        <w:t>Sigbjørn Lien (NMBU</w:t>
      </w:r>
      <w:r w:rsidR="00F82F24" w:rsidRPr="00B14100">
        <w:rPr>
          <w:rFonts w:asciiTheme="minorHAnsi" w:eastAsia="Century Gothic" w:hAnsiTheme="minorHAnsi" w:cstheme="minorHAnsi"/>
          <w:b/>
          <w:bCs/>
          <w:color w:val="000000" w:themeColor="text1"/>
          <w:sz w:val="24"/>
          <w:szCs w:val="24"/>
          <w:lang w:val="nb-NO"/>
        </w:rPr>
        <w:t xml:space="preserve">); </w:t>
      </w:r>
      <w:hyperlink r:id="rId10" w:history="1">
        <w:r w:rsidR="00B14100" w:rsidRPr="00B14100">
          <w:rPr>
            <w:rStyle w:val="Hyperlink"/>
            <w:rFonts w:asciiTheme="minorHAnsi" w:eastAsia="Century Gothic" w:hAnsiTheme="minorHAnsi" w:cstheme="minorHAnsi"/>
            <w:b/>
            <w:bCs/>
            <w:sz w:val="24"/>
            <w:szCs w:val="24"/>
            <w:lang w:val="nb-NO"/>
          </w:rPr>
          <w:t>sigbjorn.lien@nmbu.no</w:t>
        </w:r>
      </w:hyperlink>
    </w:p>
    <w:p w14:paraId="2186318C" w14:textId="3B52034F" w:rsidR="00450FA7" w:rsidRPr="00B14100" w:rsidRDefault="00B14100" w:rsidP="00891A1B">
      <w:pPr>
        <w:jc w:val="center"/>
        <w:rPr>
          <w:rFonts w:asciiTheme="minorHAnsi" w:eastAsia="Century Gothic" w:hAnsiTheme="minorHAnsi" w:cstheme="minorHAnsi"/>
          <w:b/>
          <w:bCs/>
          <w:color w:val="000000" w:themeColor="text1"/>
          <w:sz w:val="24"/>
          <w:szCs w:val="24"/>
          <w:lang w:val="en-US"/>
        </w:rPr>
      </w:pPr>
      <w:r w:rsidRPr="00B14100">
        <w:rPr>
          <w:rFonts w:asciiTheme="minorHAnsi" w:eastAsia="Century Gothic" w:hAnsiTheme="minorHAnsi" w:cstheme="minorHAnsi"/>
          <w:b/>
          <w:bCs/>
          <w:color w:val="000000" w:themeColor="text1"/>
          <w:sz w:val="24"/>
          <w:szCs w:val="24"/>
          <w:lang w:val="en-US"/>
        </w:rPr>
        <w:t xml:space="preserve">Joseph Robertson (NMBU); </w:t>
      </w:r>
      <w:hyperlink r:id="rId11" w:history="1">
        <w:r w:rsidRPr="00B14100">
          <w:rPr>
            <w:rStyle w:val="Hyperlink"/>
            <w:rFonts w:asciiTheme="minorHAnsi" w:eastAsia="Century Gothic" w:hAnsiTheme="minorHAnsi" w:cstheme="minorHAnsi"/>
            <w:b/>
            <w:bCs/>
            <w:sz w:val="24"/>
            <w:szCs w:val="24"/>
            <w:lang w:val="en-US"/>
          </w:rPr>
          <w:t>joseph.robertson@nmbu.no</w:t>
        </w:r>
      </w:hyperlink>
      <w:r w:rsidRPr="00B14100">
        <w:rPr>
          <w:rFonts w:asciiTheme="minorHAnsi" w:eastAsia="Century Gothic" w:hAnsiTheme="minorHAnsi" w:cstheme="minorHAnsi"/>
          <w:b/>
          <w:bCs/>
          <w:color w:val="000000" w:themeColor="text1"/>
          <w:sz w:val="24"/>
          <w:szCs w:val="24"/>
          <w:lang w:val="en-US"/>
        </w:rPr>
        <w:t xml:space="preserve"> </w:t>
      </w:r>
    </w:p>
    <w:p w14:paraId="4C853573" w14:textId="1C882315" w:rsidR="00450FA7" w:rsidRPr="00B14100" w:rsidRDefault="00450FA7" w:rsidP="00891A1B">
      <w:pPr>
        <w:jc w:val="center"/>
        <w:rPr>
          <w:rFonts w:asciiTheme="minorHAnsi" w:eastAsia="Century Gothic" w:hAnsiTheme="minorHAnsi" w:cstheme="minorHAnsi"/>
          <w:color w:val="000000" w:themeColor="text1"/>
          <w:sz w:val="24"/>
          <w:szCs w:val="24"/>
          <w:lang w:val="en-US"/>
        </w:rPr>
      </w:pPr>
    </w:p>
    <w:p w14:paraId="2DB6AEAE" w14:textId="0BC05CAB" w:rsidR="00450FA7" w:rsidRPr="00B14100" w:rsidRDefault="00450FA7" w:rsidP="00891A1B">
      <w:pPr>
        <w:jc w:val="center"/>
        <w:rPr>
          <w:rFonts w:asciiTheme="minorHAnsi" w:eastAsia="Century Gothic" w:hAnsiTheme="minorHAnsi" w:cstheme="minorHAnsi"/>
          <w:color w:val="000000" w:themeColor="text1"/>
          <w:sz w:val="24"/>
          <w:szCs w:val="24"/>
          <w:lang w:val="en-US"/>
        </w:rPr>
      </w:pPr>
    </w:p>
    <w:p w14:paraId="6DAFCA4F" w14:textId="77777777" w:rsidR="00450FA7" w:rsidRPr="00B14100" w:rsidRDefault="00450FA7" w:rsidP="00891A1B">
      <w:pPr>
        <w:jc w:val="center"/>
        <w:rPr>
          <w:rFonts w:asciiTheme="minorHAnsi" w:hAnsiTheme="minorHAnsi" w:cstheme="minorHAnsi"/>
          <w:b/>
          <w:color w:val="000000" w:themeColor="text1"/>
          <w:sz w:val="24"/>
          <w:szCs w:val="24"/>
          <w:lang w:val="en-US"/>
        </w:rPr>
      </w:pPr>
    </w:p>
    <w:p w14:paraId="5284E9C3" w14:textId="14574CB4" w:rsidR="000B4E1B" w:rsidRPr="00C90BEB" w:rsidRDefault="000B4E1B" w:rsidP="00891A1B">
      <w:pPr>
        <w:jc w:val="center"/>
        <w:rPr>
          <w:rFonts w:asciiTheme="minorHAnsi" w:hAnsiTheme="minorHAnsi" w:cstheme="minorHAnsi"/>
          <w:b/>
          <w:color w:val="000000" w:themeColor="text1"/>
          <w:sz w:val="24"/>
          <w:szCs w:val="24"/>
          <w:lang w:val="en-US"/>
        </w:rPr>
      </w:pPr>
      <w:r w:rsidRPr="00C90BEB">
        <w:rPr>
          <w:rFonts w:asciiTheme="minorHAnsi" w:hAnsiTheme="minorHAnsi" w:cstheme="minorHAnsi"/>
          <w:b/>
          <w:color w:val="000000" w:themeColor="text1"/>
          <w:sz w:val="24"/>
          <w:szCs w:val="24"/>
          <w:lang w:val="en-US"/>
        </w:rPr>
        <w:t xml:space="preserve">Confidential:  </w:t>
      </w:r>
      <w:r w:rsidR="006A4D7E">
        <w:rPr>
          <w:rFonts w:asciiTheme="minorHAnsi" w:hAnsiTheme="minorHAnsi" w:cstheme="minorHAnsi"/>
          <w:b/>
          <w:color w:val="000000" w:themeColor="text1"/>
          <w:sz w:val="24"/>
          <w:szCs w:val="24"/>
          <w:lang w:val="en-US"/>
        </w:rPr>
        <w:t>No</w:t>
      </w:r>
    </w:p>
    <w:p w14:paraId="5008B7FA" w14:textId="77777777" w:rsidR="000B4E1B" w:rsidRPr="00C90BEB" w:rsidRDefault="000B4E1B" w:rsidP="00891A1B">
      <w:pPr>
        <w:jc w:val="center"/>
        <w:rPr>
          <w:rFonts w:asciiTheme="majorHAnsi" w:hAnsiTheme="majorHAnsi" w:cstheme="majorHAnsi"/>
          <w:b/>
          <w:color w:val="000000" w:themeColor="text1"/>
          <w:lang w:val="en-US"/>
        </w:rPr>
      </w:pPr>
    </w:p>
    <w:p w14:paraId="7986DF5D" w14:textId="77777777" w:rsidR="000B4E1B" w:rsidRPr="00C90BEB" w:rsidRDefault="000B4E1B" w:rsidP="00891A1B">
      <w:pPr>
        <w:jc w:val="center"/>
        <w:rPr>
          <w:rFonts w:asciiTheme="majorHAnsi" w:hAnsiTheme="majorHAnsi" w:cstheme="majorHAnsi"/>
          <w:b/>
          <w:color w:val="000000" w:themeColor="text1"/>
          <w:lang w:val="en-US"/>
        </w:rPr>
      </w:pPr>
    </w:p>
    <w:p w14:paraId="72753E9B" w14:textId="77777777" w:rsidR="000B4E1B" w:rsidRPr="00C90BEB" w:rsidRDefault="000B4E1B" w:rsidP="00891A1B">
      <w:pPr>
        <w:jc w:val="center"/>
        <w:rPr>
          <w:rFonts w:asciiTheme="majorHAnsi" w:hAnsiTheme="majorHAnsi" w:cstheme="majorHAnsi"/>
          <w:b/>
          <w:color w:val="000000" w:themeColor="text1"/>
          <w:lang w:val="en-US"/>
        </w:rPr>
      </w:pPr>
    </w:p>
    <w:p w14:paraId="35DEB2B2" w14:textId="77777777" w:rsidR="000B4E1B" w:rsidRPr="00C90BEB" w:rsidRDefault="000B4E1B" w:rsidP="00891A1B">
      <w:pPr>
        <w:rPr>
          <w:rFonts w:asciiTheme="majorHAnsi" w:hAnsiTheme="majorHAnsi" w:cstheme="majorHAnsi"/>
          <w:b/>
          <w:color w:val="000000" w:themeColor="text1"/>
          <w:lang w:val="en-US"/>
        </w:rPr>
      </w:pPr>
    </w:p>
    <w:p w14:paraId="3B7A1A7A" w14:textId="77777777" w:rsidR="000B4E1B" w:rsidRPr="00C90BEB" w:rsidRDefault="000B4E1B" w:rsidP="00891A1B">
      <w:pPr>
        <w:jc w:val="center"/>
        <w:rPr>
          <w:rFonts w:asciiTheme="majorHAnsi" w:hAnsiTheme="majorHAnsi" w:cstheme="majorHAnsi"/>
          <w:b/>
          <w:color w:val="000000" w:themeColor="text1"/>
          <w:lang w:val="en-US"/>
        </w:rPr>
      </w:pPr>
    </w:p>
    <w:p w14:paraId="5656938F" w14:textId="77777777" w:rsidR="002D5BE3" w:rsidRPr="00C90BEB" w:rsidRDefault="002D5BE3" w:rsidP="00891A1B">
      <w:pPr>
        <w:jc w:val="center"/>
        <w:rPr>
          <w:rFonts w:asciiTheme="majorHAnsi" w:hAnsiTheme="majorHAnsi" w:cstheme="majorHAnsi"/>
          <w:lang w:val="en-US"/>
        </w:rPr>
      </w:pPr>
      <w:r w:rsidRPr="001202DA">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4D3601D6" wp14:editId="2BF13F97">
                <wp:simplePos x="0" y="0"/>
                <wp:positionH relativeFrom="margin">
                  <wp:align>right</wp:align>
                </wp:positionH>
                <wp:positionV relativeFrom="paragraph">
                  <wp:posOffset>137160</wp:posOffset>
                </wp:positionV>
                <wp:extent cx="5966460" cy="594360"/>
                <wp:effectExtent l="0" t="0" r="0" b="0"/>
                <wp:wrapNone/>
                <wp:docPr id="5" name="Text Box 5"/>
                <wp:cNvGraphicFramePr/>
                <a:graphic xmlns:a="http://schemas.openxmlformats.org/drawingml/2006/main">
                  <a:graphicData uri="http://schemas.microsoft.com/office/word/2010/wordprocessingShape">
                    <wps:wsp>
                      <wps:cNvSpPr txBox="1"/>
                      <wps:spPr>
                        <a:xfrm>
                          <a:off x="0" y="0"/>
                          <a:ext cx="5966460" cy="594360"/>
                        </a:xfrm>
                        <a:prstGeom prst="rect">
                          <a:avLst/>
                        </a:prstGeom>
                        <a:solidFill>
                          <a:sysClr val="window" lastClr="FFFFFF"/>
                        </a:solidFill>
                        <a:ln w="6350">
                          <a:noFill/>
                        </a:ln>
                      </wps:spPr>
                      <wps:txbx>
                        <w:txbxContent>
                          <w:p w14:paraId="737392C6" w14:textId="77777777" w:rsidR="00927217" w:rsidRPr="00813023" w:rsidRDefault="00927217" w:rsidP="002D5BE3">
                            <w:pPr>
                              <w:jc w:val="both"/>
                              <w:rPr>
                                <w:rFonts w:ascii="Century Gothic" w:hAnsi="Century Gothic"/>
                                <w:color w:val="000000" w:themeColor="text1"/>
                                <w:sz w:val="18"/>
                                <w:szCs w:val="18"/>
                                <w:lang w:val="en-US"/>
                              </w:rPr>
                            </w:pPr>
                            <w:r w:rsidRPr="00813023">
                              <w:rPr>
                                <w:rFonts w:ascii="Century Gothic" w:hAnsi="Century Gothic"/>
                                <w:color w:val="000000" w:themeColor="text1"/>
                                <w:sz w:val="18"/>
                                <w:szCs w:val="18"/>
                                <w:shd w:val="clear" w:color="auto" w:fill="FFFFFF"/>
                                <w:lang w:val="en-US"/>
                              </w:rPr>
                              <w:t>This project has received funding from the European Union’s Horizon Europe research and innovation programme under grant agreement No 101094718. The content of this report reflects only the author’s view. The European Commission is not responsible for any use that may be made of the information it contains.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3601D6" id="_x0000_t202" coordsize="21600,21600" o:spt="202" path="m,l,21600r21600,l21600,xe">
                <v:stroke joinstyle="miter"/>
                <v:path gradientshapeok="t" o:connecttype="rect"/>
              </v:shapetype>
              <v:shape id="Text Box 5" o:spid="_x0000_s1026" type="#_x0000_t202" style="position:absolute;left:0;text-align:left;margin-left:418.6pt;margin-top:10.8pt;width:469.8pt;height:46.8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" fillcolor="window" stroked="f" strokeweight=".5pt">
                <v:textbox>
                  <w:txbxContent>
                    <w:p w14:paraId="737392C6" w14:textId="77777777" w:rsidR="00927217" w:rsidRPr="00813023" w:rsidRDefault="00927217" w:rsidP="002D5BE3">
                      <w:pPr>
                        <w:jc w:val="both"/>
                        <w:rPr>
                          <w:rFonts w:ascii="Century Gothic" w:hAnsi="Century Gothic"/>
                          <w:color w:val="000000" w:themeColor="text1"/>
                          <w:sz w:val="18"/>
                          <w:szCs w:val="18"/>
                          <w:lang w:val="en-US"/>
                        </w:rPr>
                      </w:pPr>
                      <w:r w:rsidRPr="00813023">
                        <w:rPr>
                          <w:rFonts w:ascii="Century Gothic" w:hAnsi="Century Gothic"/>
                          <w:color w:val="000000" w:themeColor="text1"/>
                          <w:sz w:val="18"/>
                          <w:szCs w:val="18"/>
                          <w:shd w:val="clear" w:color="auto" w:fill="FFFFFF"/>
                          <w:lang w:val="en-US"/>
                        </w:rPr>
                        <w:t>This project has received funding from the European Union’s Horizon Europe research and innovation programme under grant agreement No 101094718. The content of this report reflects only the author’s view. The European Commission is not responsible for any use that may be made of the information it contains.</w:t>
                      </w:r>
                    </w:p>
                  </w:txbxContent>
                </v:textbox>
                <w10:wrap anchorx="margin"/>
              </v:shape>
            </w:pict>
          </mc:Fallback>
        </mc:AlternateContent>
      </w:r>
    </w:p>
    <w:p w14:paraId="5267BB9A" w14:textId="77777777" w:rsidR="002D5BE3" w:rsidRPr="00C90BEB" w:rsidRDefault="002D5BE3" w:rsidP="00891A1B">
      <w:pPr>
        <w:rPr>
          <w:rFonts w:asciiTheme="majorHAnsi" w:hAnsiTheme="majorHAnsi" w:cstheme="majorHAnsi"/>
          <w:lang w:val="en-US"/>
        </w:rPr>
      </w:pPr>
      <w:r w:rsidRPr="00C90BEB">
        <w:rPr>
          <w:rFonts w:asciiTheme="majorHAnsi" w:hAnsiTheme="majorHAnsi" w:cstheme="majorHAnsi"/>
          <w:lang w:val="en-US"/>
        </w:rPr>
        <w:br w:type="page"/>
      </w:r>
    </w:p>
    <w:p w14:paraId="7094D6F0" w14:textId="77777777" w:rsidR="002D5BE3" w:rsidRPr="001202DA" w:rsidRDefault="002D5BE3" w:rsidP="00891A1B">
      <w:pPr>
        <w:rPr>
          <w:rFonts w:asciiTheme="majorHAnsi" w:hAnsiTheme="majorHAnsi" w:cstheme="majorHAnsi"/>
          <w:color w:val="000000" w:themeColor="text1"/>
        </w:rPr>
      </w:pPr>
      <w:r w:rsidRPr="001202DA">
        <w:rPr>
          <w:rFonts w:asciiTheme="majorHAnsi" w:eastAsia="Century Gothic" w:hAnsiTheme="majorHAnsi" w:cstheme="majorHAnsi"/>
          <w:b/>
          <w:color w:val="000000" w:themeColor="text1"/>
        </w:rPr>
        <w:lastRenderedPageBreak/>
        <w:t>DOCUMENT CONTROL SHEET</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5760"/>
      </w:tblGrid>
      <w:tr w:rsidR="002D5BE3" w:rsidRPr="00450FA7" w14:paraId="39FD23B6" w14:textId="77777777" w:rsidTr="002D5BE3">
        <w:trPr>
          <w:trHeight w:val="440"/>
        </w:trPr>
        <w:tc>
          <w:tcPr>
            <w:tcW w:w="3256" w:type="dxa"/>
            <w:shd w:val="clear" w:color="auto" w:fill="404D5E"/>
            <w:vAlign w:val="center"/>
          </w:tcPr>
          <w:p w14:paraId="1906A6C8" w14:textId="77777777" w:rsidR="002D5BE3" w:rsidRPr="001202DA" w:rsidRDefault="002D5BE3" w:rsidP="00891A1B">
            <w:pPr>
              <w:rPr>
                <w:rFonts w:asciiTheme="majorHAnsi" w:eastAsia="Century Gothic" w:hAnsiTheme="majorHAnsi" w:cstheme="majorHAnsi"/>
                <w:color w:val="FFFFFF"/>
              </w:rPr>
            </w:pPr>
            <w:r w:rsidRPr="001202DA">
              <w:rPr>
                <w:rFonts w:asciiTheme="majorHAnsi" w:eastAsia="Century Gothic" w:hAnsiTheme="majorHAnsi" w:cstheme="majorHAnsi"/>
                <w:color w:val="FFFFFF"/>
              </w:rPr>
              <w:t>Deliverable name</w:t>
            </w:r>
          </w:p>
        </w:tc>
        <w:tc>
          <w:tcPr>
            <w:tcW w:w="5760" w:type="dxa"/>
            <w:vAlign w:val="center"/>
          </w:tcPr>
          <w:p w14:paraId="2F390838" w14:textId="453BDE26" w:rsidR="002D5BE3" w:rsidRPr="007E71A0" w:rsidRDefault="00DB531B" w:rsidP="00891A1B">
            <w:pPr>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 xml:space="preserve">Report on </w:t>
            </w:r>
            <w:r w:rsidRPr="00DB531B">
              <w:rPr>
                <w:rFonts w:asciiTheme="majorHAnsi" w:eastAsia="Century Gothic" w:hAnsiTheme="majorHAnsi" w:cstheme="majorHAnsi"/>
                <w:color w:val="000000" w:themeColor="text1"/>
                <w:lang w:val="en-US"/>
              </w:rPr>
              <w:t>existing and required interfaces to the animal farming industry for integrating genome and phenotype information</w:t>
            </w:r>
          </w:p>
        </w:tc>
      </w:tr>
      <w:tr w:rsidR="002D5BE3" w:rsidRPr="001202DA" w14:paraId="7DDA5BD3" w14:textId="77777777" w:rsidTr="002D5BE3">
        <w:trPr>
          <w:trHeight w:val="440"/>
        </w:trPr>
        <w:tc>
          <w:tcPr>
            <w:tcW w:w="3256" w:type="dxa"/>
            <w:shd w:val="clear" w:color="auto" w:fill="404D5E"/>
            <w:vAlign w:val="center"/>
          </w:tcPr>
          <w:p w14:paraId="3F4FCF04" w14:textId="77777777" w:rsidR="002D5BE3" w:rsidRPr="001202DA" w:rsidRDefault="002D5BE3" w:rsidP="00891A1B">
            <w:pPr>
              <w:rPr>
                <w:rFonts w:asciiTheme="majorHAnsi" w:eastAsia="Century Gothic" w:hAnsiTheme="majorHAnsi" w:cstheme="majorHAnsi"/>
                <w:color w:val="FFFFFF"/>
              </w:rPr>
            </w:pPr>
            <w:r w:rsidRPr="001202DA">
              <w:rPr>
                <w:rFonts w:asciiTheme="majorHAnsi" w:eastAsia="Century Gothic" w:hAnsiTheme="majorHAnsi" w:cstheme="majorHAnsi"/>
                <w:color w:val="FFFFFF"/>
              </w:rPr>
              <w:t>Deliverable number</w:t>
            </w:r>
          </w:p>
        </w:tc>
        <w:tc>
          <w:tcPr>
            <w:tcW w:w="5760" w:type="dxa"/>
            <w:vAlign w:val="center"/>
          </w:tcPr>
          <w:p w14:paraId="73C59462" w14:textId="6FE92282" w:rsidR="002D5BE3" w:rsidRPr="001202DA" w:rsidRDefault="0022490B" w:rsidP="00891A1B">
            <w:pP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D</w:t>
            </w:r>
            <w:r w:rsidR="00B120B4">
              <w:rPr>
                <w:rFonts w:asciiTheme="majorHAnsi" w:eastAsia="Century Gothic" w:hAnsiTheme="majorHAnsi" w:cstheme="majorHAnsi"/>
                <w:color w:val="000000" w:themeColor="text1"/>
              </w:rPr>
              <w:t xml:space="preserve">eliverable 6.2 </w:t>
            </w:r>
          </w:p>
        </w:tc>
      </w:tr>
      <w:tr w:rsidR="002D5BE3" w:rsidRPr="00C90BEB" w14:paraId="5F997780" w14:textId="77777777" w:rsidTr="002D5BE3">
        <w:trPr>
          <w:trHeight w:val="440"/>
        </w:trPr>
        <w:tc>
          <w:tcPr>
            <w:tcW w:w="3256" w:type="dxa"/>
            <w:shd w:val="clear" w:color="auto" w:fill="404D5E"/>
            <w:vAlign w:val="center"/>
          </w:tcPr>
          <w:p w14:paraId="3D01A0F8" w14:textId="77777777" w:rsidR="002D5BE3" w:rsidRPr="007E71A0" w:rsidRDefault="002D5BE3" w:rsidP="00891A1B">
            <w:pPr>
              <w:rPr>
                <w:rFonts w:asciiTheme="majorHAnsi" w:eastAsia="Century Gothic" w:hAnsiTheme="majorHAnsi" w:cstheme="majorHAnsi"/>
                <w:color w:val="FFFFFF"/>
                <w:lang w:val="en-US"/>
              </w:rPr>
            </w:pPr>
            <w:r w:rsidRPr="007E71A0">
              <w:rPr>
                <w:rFonts w:asciiTheme="majorHAnsi" w:eastAsia="Century Gothic" w:hAnsiTheme="majorHAnsi" w:cstheme="majorHAnsi"/>
                <w:color w:val="FFFFFF"/>
                <w:lang w:val="en-US"/>
              </w:rPr>
              <w:t>Partners providing input to this Deliverable</w:t>
            </w:r>
          </w:p>
        </w:tc>
        <w:tc>
          <w:tcPr>
            <w:tcW w:w="5760" w:type="dxa"/>
            <w:vAlign w:val="center"/>
          </w:tcPr>
          <w:p w14:paraId="0289128E" w14:textId="459BC31C" w:rsidR="002D5BE3" w:rsidRPr="007E71A0" w:rsidRDefault="00B120B4" w:rsidP="00891A1B">
            <w:pPr>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 xml:space="preserve">NMBU, UEDIN, </w:t>
            </w:r>
            <w:r w:rsidR="00E6654B">
              <w:rPr>
                <w:rFonts w:asciiTheme="majorHAnsi" w:eastAsia="Century Gothic" w:hAnsiTheme="majorHAnsi" w:cstheme="majorHAnsi"/>
                <w:color w:val="000000" w:themeColor="text1"/>
                <w:lang w:val="en-US"/>
              </w:rPr>
              <w:t>EFFAB</w:t>
            </w:r>
            <w:r w:rsidR="00150DC5">
              <w:rPr>
                <w:rFonts w:asciiTheme="majorHAnsi" w:eastAsia="Century Gothic" w:hAnsiTheme="majorHAnsi" w:cstheme="majorHAnsi"/>
                <w:color w:val="000000" w:themeColor="text1"/>
                <w:lang w:val="en-US"/>
              </w:rPr>
              <w:t>, FBN, INRAE, WU</w:t>
            </w:r>
          </w:p>
        </w:tc>
      </w:tr>
      <w:tr w:rsidR="002D5BE3" w:rsidRPr="00450FA7" w14:paraId="614AC500" w14:textId="77777777" w:rsidTr="002D5BE3">
        <w:trPr>
          <w:trHeight w:val="440"/>
        </w:trPr>
        <w:tc>
          <w:tcPr>
            <w:tcW w:w="3256" w:type="dxa"/>
            <w:shd w:val="clear" w:color="auto" w:fill="404D5E"/>
            <w:vAlign w:val="center"/>
          </w:tcPr>
          <w:p w14:paraId="1D8A3FE6" w14:textId="77777777" w:rsidR="002D5BE3" w:rsidRPr="007E71A0" w:rsidRDefault="002D5BE3" w:rsidP="00891A1B">
            <w:pPr>
              <w:rPr>
                <w:rFonts w:asciiTheme="majorHAnsi" w:eastAsia="Century Gothic" w:hAnsiTheme="majorHAnsi" w:cstheme="majorHAnsi"/>
                <w:color w:val="FFFFFF"/>
                <w:lang w:val="en-US"/>
              </w:rPr>
            </w:pPr>
            <w:r w:rsidRPr="007E71A0">
              <w:rPr>
                <w:rFonts w:asciiTheme="majorHAnsi" w:eastAsia="Century Gothic" w:hAnsiTheme="majorHAnsi" w:cstheme="majorHAnsi"/>
                <w:color w:val="FFFFFF"/>
                <w:lang w:val="en-US"/>
              </w:rPr>
              <w:t xml:space="preserve">Draft final version </w:t>
            </w:r>
            <w:r w:rsidRPr="007E71A0">
              <w:rPr>
                <w:rFonts w:asciiTheme="majorHAnsi" w:eastAsia="Century Gothic" w:hAnsiTheme="majorHAnsi" w:cstheme="majorHAnsi"/>
                <w:color w:val="FFFFFF"/>
                <w:lang w:val="en-US"/>
              </w:rPr>
              <w:br/>
              <w:t>circulated by lead party to:</w:t>
            </w:r>
          </w:p>
          <w:p w14:paraId="5BC20F3A" w14:textId="77777777" w:rsidR="002D5BE3" w:rsidRPr="001202DA" w:rsidRDefault="002D5BE3" w:rsidP="00891A1B">
            <w:pPr>
              <w:ind w:left="447" w:hanging="141"/>
              <w:rPr>
                <w:rFonts w:asciiTheme="majorHAnsi" w:eastAsia="Century Gothic" w:hAnsiTheme="majorHAnsi" w:cstheme="majorHAnsi"/>
                <w:color w:val="FFFFFF"/>
              </w:rPr>
            </w:pPr>
            <w:r w:rsidRPr="001202DA">
              <w:rPr>
                <w:rFonts w:asciiTheme="majorHAnsi" w:eastAsia="Century Gothic" w:hAnsiTheme="majorHAnsi" w:cstheme="majorHAnsi"/>
                <w:color w:val="FFFFFF"/>
              </w:rPr>
              <w:t>On date</w:t>
            </w:r>
          </w:p>
        </w:tc>
        <w:tc>
          <w:tcPr>
            <w:tcW w:w="5760" w:type="dxa"/>
            <w:vAlign w:val="center"/>
          </w:tcPr>
          <w:p w14:paraId="29EC1768" w14:textId="076A267B" w:rsidR="002D5BE3" w:rsidRPr="00C83CE6" w:rsidRDefault="00C83CE6" w:rsidP="00891A1B">
            <w:pPr>
              <w:ind w:left="174" w:hanging="146"/>
              <w:contextualSpacing/>
              <w:rPr>
                <w:rFonts w:asciiTheme="majorHAnsi" w:eastAsia="Century Gothic" w:hAnsiTheme="majorHAnsi" w:cstheme="majorHAnsi"/>
                <w:lang w:val="en-US"/>
              </w:rPr>
            </w:pPr>
            <w:r>
              <w:rPr>
                <w:rFonts w:asciiTheme="majorHAnsi" w:eastAsia="Century Gothic" w:hAnsiTheme="majorHAnsi" w:cstheme="majorHAnsi"/>
                <w:lang w:val="en-US"/>
              </w:rPr>
              <w:t>All WP6 partners</w:t>
            </w:r>
            <w:r w:rsidR="00615E50">
              <w:rPr>
                <w:rFonts w:asciiTheme="majorHAnsi" w:eastAsia="Century Gothic" w:hAnsiTheme="majorHAnsi" w:cstheme="majorHAnsi"/>
                <w:lang w:val="en-US"/>
              </w:rPr>
              <w:t>, 11</w:t>
            </w:r>
            <w:r w:rsidR="004E1BB1" w:rsidRPr="004E1BB1">
              <w:rPr>
                <w:rFonts w:asciiTheme="majorHAnsi" w:eastAsia="Century Gothic" w:hAnsiTheme="majorHAnsi" w:cstheme="majorHAnsi"/>
                <w:vertAlign w:val="superscript"/>
                <w:lang w:val="en-US"/>
              </w:rPr>
              <w:t>th</w:t>
            </w:r>
            <w:r w:rsidR="004E1BB1">
              <w:rPr>
                <w:rFonts w:asciiTheme="majorHAnsi" w:eastAsia="Century Gothic" w:hAnsiTheme="majorHAnsi" w:cstheme="majorHAnsi"/>
                <w:lang w:val="en-US"/>
              </w:rPr>
              <w:t xml:space="preserve"> December 2024</w:t>
            </w:r>
          </w:p>
        </w:tc>
      </w:tr>
      <w:tr w:rsidR="002D5BE3" w:rsidRPr="001202DA" w14:paraId="28A0E980" w14:textId="77777777" w:rsidTr="002D5BE3">
        <w:trPr>
          <w:trHeight w:val="440"/>
        </w:trPr>
        <w:tc>
          <w:tcPr>
            <w:tcW w:w="3256" w:type="dxa"/>
            <w:shd w:val="clear" w:color="auto" w:fill="404D5E"/>
            <w:vAlign w:val="center"/>
          </w:tcPr>
          <w:p w14:paraId="0C747123" w14:textId="77777777" w:rsidR="002D5BE3" w:rsidRPr="001202DA" w:rsidRDefault="002D5BE3" w:rsidP="00891A1B">
            <w:pPr>
              <w:rPr>
                <w:rFonts w:asciiTheme="majorHAnsi" w:eastAsia="Century Gothic" w:hAnsiTheme="majorHAnsi" w:cstheme="majorHAnsi"/>
                <w:color w:val="FFFFFF"/>
              </w:rPr>
            </w:pPr>
            <w:r w:rsidRPr="001202DA">
              <w:rPr>
                <w:rFonts w:asciiTheme="majorHAnsi" w:eastAsia="Century Gothic" w:hAnsiTheme="majorHAnsi" w:cstheme="majorHAnsi"/>
                <w:color w:val="FFFFFF"/>
              </w:rPr>
              <w:t>Approved by  (on date)</w:t>
            </w:r>
          </w:p>
        </w:tc>
        <w:tc>
          <w:tcPr>
            <w:tcW w:w="5760" w:type="dxa"/>
            <w:vAlign w:val="center"/>
          </w:tcPr>
          <w:p w14:paraId="6A2500E9" w14:textId="6A2A2ED3" w:rsidR="002D5BE3" w:rsidRPr="001202DA" w:rsidRDefault="00151C29" w:rsidP="00891A1B">
            <w:pPr>
              <w:rPr>
                <w:rFonts w:asciiTheme="majorHAnsi" w:eastAsia="Century Gothic" w:hAnsiTheme="majorHAnsi" w:cstheme="majorHAnsi"/>
                <w:color w:val="000000" w:themeColor="text1"/>
                <w:lang w:val="es-ES"/>
              </w:rPr>
            </w:pPr>
            <w:r w:rsidRPr="00151C29">
              <w:rPr>
                <w:rFonts w:asciiTheme="majorHAnsi" w:eastAsia="Century Gothic" w:hAnsiTheme="majorHAnsi" w:cstheme="majorHAnsi"/>
                <w:color w:val="FF0000"/>
                <w:lang w:val="es-ES"/>
              </w:rPr>
              <w:t>x</w:t>
            </w:r>
          </w:p>
        </w:tc>
      </w:tr>
      <w:tr w:rsidR="002D5BE3" w:rsidRPr="001202DA" w14:paraId="5A48B630" w14:textId="77777777" w:rsidTr="002D5BE3">
        <w:trPr>
          <w:trHeight w:val="440"/>
        </w:trPr>
        <w:tc>
          <w:tcPr>
            <w:tcW w:w="3256" w:type="dxa"/>
            <w:shd w:val="clear" w:color="auto" w:fill="404D5E"/>
            <w:vAlign w:val="center"/>
          </w:tcPr>
          <w:p w14:paraId="402A9AD5" w14:textId="77777777" w:rsidR="002D5BE3" w:rsidRPr="001202DA" w:rsidRDefault="002D5BE3" w:rsidP="00891A1B">
            <w:pPr>
              <w:rPr>
                <w:rFonts w:asciiTheme="majorHAnsi" w:eastAsia="Century Gothic" w:hAnsiTheme="majorHAnsi" w:cstheme="majorHAnsi"/>
                <w:color w:val="FFFFFF"/>
              </w:rPr>
            </w:pPr>
            <w:r w:rsidRPr="001202DA">
              <w:rPr>
                <w:rFonts w:asciiTheme="majorHAnsi" w:eastAsia="Century Gothic" w:hAnsiTheme="majorHAnsi" w:cstheme="majorHAnsi"/>
                <w:color w:val="FFFFFF"/>
              </w:rPr>
              <w:t>Work package no</w:t>
            </w:r>
          </w:p>
        </w:tc>
        <w:tc>
          <w:tcPr>
            <w:tcW w:w="5760" w:type="dxa"/>
            <w:vAlign w:val="center"/>
          </w:tcPr>
          <w:p w14:paraId="3D82B439" w14:textId="6D652700" w:rsidR="002D5BE3" w:rsidRPr="001202DA" w:rsidRDefault="00E6654B" w:rsidP="00891A1B">
            <w:pP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6</w:t>
            </w:r>
          </w:p>
        </w:tc>
      </w:tr>
      <w:tr w:rsidR="002D5BE3" w:rsidRPr="001202DA" w14:paraId="29A1C4A9" w14:textId="77777777" w:rsidTr="002D5BE3">
        <w:trPr>
          <w:trHeight w:val="440"/>
        </w:trPr>
        <w:tc>
          <w:tcPr>
            <w:tcW w:w="3256" w:type="dxa"/>
            <w:shd w:val="clear" w:color="auto" w:fill="404D5E"/>
            <w:vAlign w:val="center"/>
          </w:tcPr>
          <w:p w14:paraId="32823438" w14:textId="77777777" w:rsidR="002D5BE3" w:rsidRPr="001202DA" w:rsidRDefault="002D5BE3" w:rsidP="00891A1B">
            <w:pPr>
              <w:rPr>
                <w:rFonts w:asciiTheme="majorHAnsi" w:eastAsia="Century Gothic" w:hAnsiTheme="majorHAnsi" w:cstheme="majorHAnsi"/>
                <w:color w:val="FFFFFF"/>
              </w:rPr>
            </w:pPr>
            <w:r w:rsidRPr="001202DA">
              <w:rPr>
                <w:rFonts w:asciiTheme="majorHAnsi" w:eastAsia="Century Gothic" w:hAnsiTheme="majorHAnsi" w:cstheme="majorHAnsi"/>
                <w:color w:val="FFFFFF"/>
              </w:rPr>
              <w:t>Dissemination level</w:t>
            </w:r>
          </w:p>
        </w:tc>
        <w:tc>
          <w:tcPr>
            <w:tcW w:w="5760" w:type="dxa"/>
            <w:vAlign w:val="center"/>
          </w:tcPr>
          <w:p w14:paraId="481A0795" w14:textId="38351412" w:rsidR="002D5BE3" w:rsidRPr="001202DA" w:rsidRDefault="0030346D" w:rsidP="00891A1B">
            <w:pP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Public</w:t>
            </w:r>
          </w:p>
        </w:tc>
      </w:tr>
    </w:tbl>
    <w:p w14:paraId="3E023F97" w14:textId="77777777" w:rsidR="002D5BE3" w:rsidRPr="001202DA" w:rsidRDefault="002D5BE3" w:rsidP="00891A1B">
      <w:pPr>
        <w:rPr>
          <w:rFonts w:asciiTheme="majorHAnsi" w:eastAsia="Century Gothic" w:hAnsiTheme="majorHAnsi" w:cstheme="majorHAnsi"/>
          <w:b/>
          <w:color w:val="404D5E"/>
        </w:rPr>
      </w:pPr>
    </w:p>
    <w:p w14:paraId="774E6688" w14:textId="77777777" w:rsidR="002D5BE3" w:rsidRPr="001202DA" w:rsidRDefault="002D5BE3" w:rsidP="00891A1B">
      <w:pPr>
        <w:rPr>
          <w:rFonts w:asciiTheme="majorHAnsi" w:eastAsia="Century Gothic" w:hAnsiTheme="majorHAnsi" w:cstheme="majorHAnsi"/>
          <w:b/>
          <w:color w:val="000000" w:themeColor="text1"/>
        </w:rPr>
      </w:pPr>
      <w:r w:rsidRPr="001202DA">
        <w:rPr>
          <w:rFonts w:asciiTheme="majorHAnsi" w:eastAsia="Century Gothic" w:hAnsiTheme="majorHAnsi" w:cstheme="majorHAnsi"/>
          <w:b/>
          <w:color w:val="000000" w:themeColor="text1"/>
        </w:rPr>
        <w:t>REVISION HISTORY</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1701"/>
        <w:gridCol w:w="2164"/>
        <w:gridCol w:w="3222"/>
      </w:tblGrid>
      <w:tr w:rsidR="002D5BE3" w:rsidRPr="001202DA" w14:paraId="1DD641D5" w14:textId="77777777" w:rsidTr="000E4203">
        <w:trPr>
          <w:trHeight w:val="440"/>
        </w:trPr>
        <w:tc>
          <w:tcPr>
            <w:tcW w:w="1980" w:type="dxa"/>
            <w:tcBorders>
              <w:bottom w:val="single" w:sz="4" w:space="0" w:color="000000"/>
            </w:tcBorders>
            <w:shd w:val="clear" w:color="auto" w:fill="404D5E"/>
            <w:vAlign w:val="center"/>
          </w:tcPr>
          <w:p w14:paraId="15C07814" w14:textId="77777777" w:rsidR="002D5BE3" w:rsidRPr="001202DA" w:rsidRDefault="002D5BE3" w:rsidP="00891A1B">
            <w:pPr>
              <w:jc w:val="center"/>
              <w:rPr>
                <w:rFonts w:asciiTheme="majorHAnsi" w:eastAsia="Century Gothic" w:hAnsiTheme="majorHAnsi" w:cstheme="majorHAnsi"/>
                <w:color w:val="FFFFFF"/>
              </w:rPr>
            </w:pPr>
            <w:r w:rsidRPr="001202DA">
              <w:rPr>
                <w:rFonts w:asciiTheme="majorHAnsi" w:eastAsia="Century Gothic" w:hAnsiTheme="majorHAnsi" w:cstheme="majorHAnsi"/>
                <w:color w:val="FFFFFF"/>
              </w:rPr>
              <w:t>Version number</w:t>
            </w:r>
          </w:p>
        </w:tc>
        <w:tc>
          <w:tcPr>
            <w:tcW w:w="1701" w:type="dxa"/>
            <w:tcBorders>
              <w:bottom w:val="single" w:sz="4" w:space="0" w:color="000000"/>
            </w:tcBorders>
            <w:shd w:val="clear" w:color="auto" w:fill="404D5E"/>
            <w:vAlign w:val="center"/>
          </w:tcPr>
          <w:p w14:paraId="13CB56BC" w14:textId="77777777" w:rsidR="002D5BE3" w:rsidRPr="001202DA" w:rsidRDefault="002D5BE3" w:rsidP="00891A1B">
            <w:pPr>
              <w:jc w:val="center"/>
              <w:rPr>
                <w:rFonts w:asciiTheme="majorHAnsi" w:eastAsia="Century Gothic" w:hAnsiTheme="majorHAnsi" w:cstheme="majorHAnsi"/>
                <w:color w:val="FFFFFF"/>
              </w:rPr>
            </w:pPr>
            <w:r w:rsidRPr="001202DA">
              <w:rPr>
                <w:rFonts w:asciiTheme="majorHAnsi" w:eastAsia="Century Gothic" w:hAnsiTheme="majorHAnsi" w:cstheme="majorHAnsi"/>
                <w:color w:val="FFFFFF"/>
              </w:rPr>
              <w:t>Version date</w:t>
            </w:r>
          </w:p>
        </w:tc>
        <w:tc>
          <w:tcPr>
            <w:tcW w:w="2164" w:type="dxa"/>
            <w:shd w:val="clear" w:color="auto" w:fill="405463"/>
            <w:vAlign w:val="center"/>
          </w:tcPr>
          <w:p w14:paraId="7ACB1800" w14:textId="77777777" w:rsidR="002D5BE3" w:rsidRPr="001202DA" w:rsidRDefault="002D5BE3" w:rsidP="00891A1B">
            <w:pPr>
              <w:jc w:val="center"/>
              <w:rPr>
                <w:rFonts w:asciiTheme="majorHAnsi" w:eastAsia="Century Gothic" w:hAnsiTheme="majorHAnsi" w:cstheme="majorHAnsi"/>
                <w:color w:val="FFFFFF"/>
              </w:rPr>
            </w:pPr>
            <w:r w:rsidRPr="001202DA">
              <w:rPr>
                <w:rFonts w:asciiTheme="majorHAnsi" w:eastAsia="Century Gothic" w:hAnsiTheme="majorHAnsi" w:cstheme="majorHAnsi"/>
                <w:color w:val="FFFFFF"/>
              </w:rPr>
              <w:t>Document name</w:t>
            </w:r>
          </w:p>
        </w:tc>
        <w:tc>
          <w:tcPr>
            <w:tcW w:w="3222" w:type="dxa"/>
            <w:shd w:val="clear" w:color="auto" w:fill="405463"/>
            <w:vAlign w:val="center"/>
          </w:tcPr>
          <w:p w14:paraId="5C64B08F" w14:textId="77777777" w:rsidR="002D5BE3" w:rsidRPr="001202DA" w:rsidRDefault="002D5BE3" w:rsidP="00891A1B">
            <w:pPr>
              <w:jc w:val="center"/>
              <w:rPr>
                <w:rFonts w:asciiTheme="majorHAnsi" w:eastAsia="Century Gothic" w:hAnsiTheme="majorHAnsi" w:cstheme="majorHAnsi"/>
                <w:color w:val="FFFFFF"/>
              </w:rPr>
            </w:pPr>
            <w:r w:rsidRPr="001202DA">
              <w:rPr>
                <w:rFonts w:asciiTheme="majorHAnsi" w:eastAsia="Century Gothic" w:hAnsiTheme="majorHAnsi" w:cstheme="majorHAnsi"/>
                <w:color w:val="FFFFFF"/>
              </w:rPr>
              <w:t xml:space="preserve">Lead partner </w:t>
            </w:r>
          </w:p>
        </w:tc>
      </w:tr>
      <w:tr w:rsidR="002D5BE3" w:rsidRPr="001202DA" w14:paraId="6878F88C" w14:textId="77777777" w:rsidTr="000E4203">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A840BA" w14:textId="77777777" w:rsidR="002D5BE3" w:rsidRPr="00D02AE0" w:rsidRDefault="002D5BE3" w:rsidP="00891A1B">
            <w:pPr>
              <w:jc w:val="center"/>
              <w:rPr>
                <w:rFonts w:asciiTheme="majorHAnsi" w:eastAsia="Century Gothic" w:hAnsiTheme="majorHAnsi" w:cstheme="majorHAnsi"/>
                <w:color w:val="000000" w:themeColor="text1"/>
              </w:rPr>
            </w:pPr>
            <w:r w:rsidRPr="00D02AE0">
              <w:rPr>
                <w:rFonts w:asciiTheme="majorHAnsi" w:eastAsia="Century Gothic" w:hAnsiTheme="majorHAnsi" w:cstheme="majorHAnsi"/>
                <w:color w:val="000000" w:themeColor="text1"/>
              </w:rPr>
              <w:t>Vs1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C7E9D3" w14:textId="6235E668" w:rsidR="002D5BE3" w:rsidRPr="00D02AE0" w:rsidRDefault="008A2197"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5.12.24</w:t>
            </w:r>
          </w:p>
        </w:tc>
        <w:tc>
          <w:tcPr>
            <w:tcW w:w="2164" w:type="dxa"/>
            <w:tcBorders>
              <w:left w:val="single" w:sz="4" w:space="0" w:color="000000"/>
            </w:tcBorders>
            <w:shd w:val="clear" w:color="auto" w:fill="auto"/>
            <w:vAlign w:val="center"/>
          </w:tcPr>
          <w:p w14:paraId="74621DB7" w14:textId="5C16A474" w:rsidR="002D5BE3" w:rsidRPr="007E71A0" w:rsidRDefault="006A4D7E" w:rsidP="00891A1B">
            <w:pPr>
              <w:jc w:val="center"/>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EuroFAANG_D6.2_v1</w:t>
            </w:r>
          </w:p>
        </w:tc>
        <w:tc>
          <w:tcPr>
            <w:tcW w:w="3222" w:type="dxa"/>
            <w:tcBorders>
              <w:left w:val="single" w:sz="4" w:space="0" w:color="000000"/>
            </w:tcBorders>
            <w:vAlign w:val="center"/>
          </w:tcPr>
          <w:p w14:paraId="731ADC0E" w14:textId="67D29A10" w:rsidR="002D5BE3" w:rsidRPr="00D02AE0" w:rsidRDefault="006A4D7E"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NMBU</w:t>
            </w:r>
          </w:p>
        </w:tc>
      </w:tr>
      <w:tr w:rsidR="002D5BE3" w:rsidRPr="001202DA" w14:paraId="4A4C9BF0" w14:textId="77777777" w:rsidTr="000E4203">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03E40F9E" w14:textId="144C2FD5" w:rsidR="002D5BE3" w:rsidRPr="00D02AE0" w:rsidRDefault="00DF0A67"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37E46F" w14:textId="0ABC8F19" w:rsidR="002D5BE3" w:rsidRPr="00D02AE0" w:rsidRDefault="004E1BB1"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16.12.24</w:t>
            </w:r>
          </w:p>
        </w:tc>
        <w:tc>
          <w:tcPr>
            <w:tcW w:w="2164" w:type="dxa"/>
            <w:tcBorders>
              <w:left w:val="single" w:sz="4" w:space="0" w:color="000000"/>
            </w:tcBorders>
            <w:vAlign w:val="center"/>
          </w:tcPr>
          <w:p w14:paraId="7E434D76" w14:textId="00FAFE2B" w:rsidR="002D5BE3" w:rsidRPr="00D02AE0" w:rsidRDefault="004E1BB1"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EuroFAANG_D6.2_v2</w:t>
            </w:r>
          </w:p>
        </w:tc>
        <w:tc>
          <w:tcPr>
            <w:tcW w:w="3222" w:type="dxa"/>
            <w:tcBorders>
              <w:left w:val="single" w:sz="4" w:space="0" w:color="000000"/>
            </w:tcBorders>
            <w:vAlign w:val="center"/>
          </w:tcPr>
          <w:p w14:paraId="76FFB195" w14:textId="6F0FA0E1" w:rsidR="002D5BE3" w:rsidRPr="00D02AE0" w:rsidRDefault="002F1DCF"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Edited by NMBU after feedback from WU, UEDIN, EFFAB</w:t>
            </w:r>
            <w:r w:rsidR="00150DC5">
              <w:rPr>
                <w:rFonts w:asciiTheme="majorHAnsi" w:eastAsia="Century Gothic" w:hAnsiTheme="majorHAnsi" w:cstheme="majorHAnsi"/>
                <w:color w:val="000000" w:themeColor="text1"/>
              </w:rPr>
              <w:t>, INRAE</w:t>
            </w:r>
            <w:r>
              <w:rPr>
                <w:rFonts w:asciiTheme="majorHAnsi" w:eastAsia="Century Gothic" w:hAnsiTheme="majorHAnsi" w:cstheme="majorHAnsi"/>
                <w:color w:val="000000" w:themeColor="text1"/>
              </w:rPr>
              <w:t xml:space="preserve"> and </w:t>
            </w:r>
            <w:r w:rsidR="000E4203">
              <w:rPr>
                <w:rFonts w:asciiTheme="majorHAnsi" w:eastAsia="Century Gothic" w:hAnsiTheme="majorHAnsi" w:cstheme="majorHAnsi"/>
                <w:color w:val="000000" w:themeColor="text1"/>
              </w:rPr>
              <w:t>FBN</w:t>
            </w:r>
          </w:p>
        </w:tc>
      </w:tr>
      <w:tr w:rsidR="002D5BE3" w:rsidRPr="001202DA" w14:paraId="2FF89695" w14:textId="77777777" w:rsidTr="000E4203">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780714EF" w14:textId="21A69A5B" w:rsidR="002D5BE3" w:rsidRPr="00D02AE0" w:rsidRDefault="00202C21"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Vs3</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BB115B" w14:textId="0B5361D9" w:rsidR="002D5BE3" w:rsidRDefault="002D5BE3" w:rsidP="00891A1B">
            <w:pPr>
              <w:jc w:val="center"/>
              <w:rPr>
                <w:rFonts w:asciiTheme="majorHAnsi" w:eastAsia="Century Gothic" w:hAnsiTheme="majorHAnsi" w:cstheme="majorHAnsi"/>
                <w:color w:val="000000" w:themeColor="text1"/>
                <w:lang w:val="es-ES"/>
              </w:rPr>
            </w:pPr>
          </w:p>
        </w:tc>
        <w:tc>
          <w:tcPr>
            <w:tcW w:w="2164" w:type="dxa"/>
            <w:tcBorders>
              <w:left w:val="single" w:sz="4" w:space="0" w:color="000000"/>
            </w:tcBorders>
            <w:vAlign w:val="center"/>
          </w:tcPr>
          <w:p w14:paraId="1D95A5B4" w14:textId="13B113DB" w:rsidR="002D5BE3" w:rsidRDefault="002D5BE3" w:rsidP="00891A1B">
            <w:pPr>
              <w:jc w:val="center"/>
              <w:rPr>
                <w:rFonts w:asciiTheme="majorHAnsi" w:eastAsia="Century Gothic" w:hAnsiTheme="majorHAnsi" w:cstheme="majorHAnsi"/>
                <w:color w:val="000000" w:themeColor="text1"/>
              </w:rPr>
            </w:pPr>
          </w:p>
        </w:tc>
        <w:tc>
          <w:tcPr>
            <w:tcW w:w="3222" w:type="dxa"/>
            <w:tcBorders>
              <w:left w:val="single" w:sz="4" w:space="0" w:color="000000"/>
            </w:tcBorders>
            <w:vAlign w:val="center"/>
          </w:tcPr>
          <w:p w14:paraId="1102B579" w14:textId="7B76B2AA" w:rsidR="002D5BE3" w:rsidRPr="00D02AE0" w:rsidRDefault="002D5BE3" w:rsidP="00891A1B">
            <w:pPr>
              <w:jc w:val="center"/>
              <w:rPr>
                <w:rFonts w:asciiTheme="majorHAnsi" w:eastAsia="Century Gothic" w:hAnsiTheme="majorHAnsi" w:cstheme="majorHAnsi"/>
                <w:color w:val="000000" w:themeColor="text1"/>
              </w:rPr>
            </w:pPr>
          </w:p>
        </w:tc>
      </w:tr>
      <w:tr w:rsidR="002D5BE3" w:rsidRPr="001202DA" w14:paraId="427DAD78" w14:textId="77777777" w:rsidTr="000E4203">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6EB5B1BC" w14:textId="4C5E4499" w:rsidR="002D5BE3" w:rsidRPr="00D02AE0" w:rsidRDefault="00161069" w:rsidP="00891A1B">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7070CF" w14:textId="7215C432" w:rsidR="002D5BE3" w:rsidRPr="00D02AE0" w:rsidRDefault="002D5BE3" w:rsidP="00891A1B">
            <w:pPr>
              <w:jc w:val="center"/>
              <w:rPr>
                <w:rFonts w:asciiTheme="majorHAnsi" w:eastAsia="Century Gothic" w:hAnsiTheme="majorHAnsi" w:cstheme="majorHAnsi"/>
                <w:color w:val="000000" w:themeColor="text1"/>
              </w:rPr>
            </w:pPr>
          </w:p>
        </w:tc>
        <w:tc>
          <w:tcPr>
            <w:tcW w:w="2164" w:type="dxa"/>
            <w:tcBorders>
              <w:left w:val="single" w:sz="4" w:space="0" w:color="000000"/>
            </w:tcBorders>
            <w:vAlign w:val="center"/>
          </w:tcPr>
          <w:p w14:paraId="33A48440" w14:textId="0365C3D0" w:rsidR="002D5BE3" w:rsidRPr="007E71A0" w:rsidRDefault="002D5BE3" w:rsidP="00891A1B">
            <w:pPr>
              <w:jc w:val="center"/>
              <w:rPr>
                <w:rFonts w:asciiTheme="majorHAnsi" w:eastAsia="Century Gothic" w:hAnsiTheme="majorHAnsi" w:cstheme="majorHAnsi"/>
                <w:color w:val="000000" w:themeColor="text1"/>
                <w:lang w:val="en-US"/>
              </w:rPr>
            </w:pPr>
          </w:p>
        </w:tc>
        <w:tc>
          <w:tcPr>
            <w:tcW w:w="3222" w:type="dxa"/>
            <w:tcBorders>
              <w:left w:val="single" w:sz="4" w:space="0" w:color="000000"/>
            </w:tcBorders>
            <w:vAlign w:val="center"/>
          </w:tcPr>
          <w:p w14:paraId="497256ED" w14:textId="18DD7888" w:rsidR="002D5BE3" w:rsidRPr="00D02AE0" w:rsidRDefault="002D5BE3" w:rsidP="00891A1B">
            <w:pPr>
              <w:jc w:val="center"/>
              <w:rPr>
                <w:rFonts w:asciiTheme="majorHAnsi" w:eastAsia="Century Gothic" w:hAnsiTheme="majorHAnsi" w:cstheme="majorHAnsi"/>
                <w:color w:val="000000" w:themeColor="text1"/>
              </w:rPr>
            </w:pPr>
          </w:p>
        </w:tc>
      </w:tr>
      <w:tr w:rsidR="00A57147" w:rsidRPr="001202DA" w14:paraId="48E600B3" w14:textId="77777777" w:rsidTr="000E4203">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26D4FA7E" w14:textId="6D2448EA" w:rsidR="00A57147" w:rsidRDefault="00A57147" w:rsidP="00A57147">
            <w:pPr>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Vs5</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9A7363" w14:textId="7869AFFC" w:rsidR="00A57147" w:rsidRDefault="00A57147" w:rsidP="00A57147">
            <w:pPr>
              <w:jc w:val="center"/>
              <w:rPr>
                <w:rFonts w:asciiTheme="majorHAnsi" w:eastAsia="Century Gothic" w:hAnsiTheme="majorHAnsi" w:cstheme="majorHAnsi"/>
                <w:color w:val="000000" w:themeColor="text1"/>
                <w:lang w:val="es-ES"/>
              </w:rPr>
            </w:pPr>
          </w:p>
        </w:tc>
        <w:tc>
          <w:tcPr>
            <w:tcW w:w="2164" w:type="dxa"/>
            <w:tcBorders>
              <w:left w:val="single" w:sz="4" w:space="0" w:color="000000"/>
            </w:tcBorders>
            <w:vAlign w:val="center"/>
          </w:tcPr>
          <w:p w14:paraId="67497EF8" w14:textId="5DB80A22" w:rsidR="00A57147" w:rsidRPr="009F7A7C" w:rsidRDefault="00A57147" w:rsidP="00A57147">
            <w:pPr>
              <w:jc w:val="center"/>
              <w:rPr>
                <w:rFonts w:asciiTheme="majorHAnsi" w:eastAsia="Century Gothic" w:hAnsiTheme="majorHAnsi" w:cstheme="majorHAnsi"/>
                <w:color w:val="000000" w:themeColor="text1"/>
                <w:lang w:val="en-US"/>
              </w:rPr>
            </w:pPr>
          </w:p>
        </w:tc>
        <w:tc>
          <w:tcPr>
            <w:tcW w:w="3222" w:type="dxa"/>
            <w:tcBorders>
              <w:left w:val="single" w:sz="4" w:space="0" w:color="000000"/>
            </w:tcBorders>
            <w:vAlign w:val="center"/>
          </w:tcPr>
          <w:p w14:paraId="0998E06A" w14:textId="4814B6DD" w:rsidR="00A57147" w:rsidRDefault="00A57147" w:rsidP="00A57147">
            <w:pPr>
              <w:jc w:val="center"/>
              <w:rPr>
                <w:rFonts w:asciiTheme="majorHAnsi" w:eastAsia="Century Gothic" w:hAnsiTheme="majorHAnsi" w:cstheme="majorHAnsi"/>
                <w:color w:val="000000" w:themeColor="text1"/>
              </w:rPr>
            </w:pPr>
          </w:p>
        </w:tc>
      </w:tr>
    </w:tbl>
    <w:p w14:paraId="6A74B998" w14:textId="77777777" w:rsidR="002D5BE3" w:rsidRPr="001202DA" w:rsidRDefault="002D5BE3" w:rsidP="00891A1B">
      <w:pPr>
        <w:jc w:val="center"/>
        <w:rPr>
          <w:rFonts w:ascii="Century Gothic" w:eastAsia="Century Gothic" w:hAnsi="Century Gothic" w:cs="Century Gothic"/>
          <w:b/>
          <w:color w:val="404D5E"/>
        </w:rPr>
      </w:pPr>
    </w:p>
    <w:p w14:paraId="1B00F6BB" w14:textId="77777777" w:rsidR="002D5BE3" w:rsidRPr="007E71A0" w:rsidRDefault="002D5BE3" w:rsidP="00891A1B">
      <w:pPr>
        <w:rPr>
          <w:b/>
          <w:lang w:val="en-US"/>
        </w:rPr>
      </w:pPr>
      <w:r w:rsidRPr="007E71A0">
        <w:rPr>
          <w:b/>
          <w:lang w:val="en-US"/>
        </w:rPr>
        <w:t xml:space="preserve">Changes with respect to the </w:t>
      </w:r>
      <w:proofErr w:type="spellStart"/>
      <w:r w:rsidRPr="003B2039">
        <w:rPr>
          <w:b/>
          <w:lang w:val="en-GB"/>
        </w:rPr>
        <w:t>DoA</w:t>
      </w:r>
      <w:proofErr w:type="spellEnd"/>
      <w:r w:rsidRPr="007E71A0">
        <w:rPr>
          <w:b/>
          <w:lang w:val="en-US"/>
        </w:rPr>
        <w:t xml:space="preserve"> (Description of Action)</w:t>
      </w:r>
    </w:p>
    <w:p w14:paraId="7D71E6D3" w14:textId="0CABC7BA" w:rsidR="00033FD3" w:rsidRDefault="00E80C57" w:rsidP="00891A1B">
      <w:pPr>
        <w:jc w:val="both"/>
        <w:rPr>
          <w:rFonts w:asciiTheme="majorHAnsi" w:eastAsia="Century Gothic" w:hAnsiTheme="majorHAnsi" w:cstheme="majorHAnsi"/>
          <w:color w:val="000000" w:themeColor="text1"/>
          <w:lang w:val="en-US"/>
        </w:rPr>
      </w:pPr>
      <w:r w:rsidRPr="00E80C57">
        <w:rPr>
          <w:rFonts w:asciiTheme="majorHAnsi" w:eastAsia="Century Gothic" w:hAnsiTheme="majorHAnsi" w:cstheme="majorHAnsi"/>
          <w:color w:val="000000" w:themeColor="text1"/>
        </w:rPr>
        <w:t>This version of the deliverable is in line with the DoA</w:t>
      </w:r>
      <w:r>
        <w:rPr>
          <w:rFonts w:asciiTheme="majorHAnsi" w:eastAsia="Century Gothic" w:hAnsiTheme="majorHAnsi" w:cstheme="majorHAnsi"/>
          <w:color w:val="000000" w:themeColor="text1"/>
        </w:rPr>
        <w:t xml:space="preserve"> description</w:t>
      </w:r>
      <w:r w:rsidR="00DA514F">
        <w:rPr>
          <w:rFonts w:asciiTheme="majorHAnsi" w:eastAsia="Century Gothic" w:hAnsiTheme="majorHAnsi" w:cstheme="majorHAnsi"/>
          <w:color w:val="000000" w:themeColor="text1"/>
        </w:rPr>
        <w:t xml:space="preserve"> for D6.2</w:t>
      </w:r>
      <w:r w:rsidRPr="00E80C57">
        <w:rPr>
          <w:rFonts w:asciiTheme="majorHAnsi" w:eastAsia="Century Gothic" w:hAnsiTheme="majorHAnsi" w:cstheme="majorHAnsi"/>
          <w:color w:val="000000" w:themeColor="text1"/>
        </w:rPr>
        <w:t>. Th</w:t>
      </w:r>
      <w:r w:rsidR="000421D5">
        <w:rPr>
          <w:rFonts w:asciiTheme="majorHAnsi" w:eastAsia="Century Gothic" w:hAnsiTheme="majorHAnsi" w:cstheme="majorHAnsi"/>
          <w:color w:val="000000" w:themeColor="text1"/>
        </w:rPr>
        <w:t>e</w:t>
      </w:r>
      <w:r w:rsidR="003126E0">
        <w:rPr>
          <w:rFonts w:asciiTheme="majorHAnsi" w:eastAsia="Century Gothic" w:hAnsiTheme="majorHAnsi" w:cstheme="majorHAnsi"/>
          <w:color w:val="000000" w:themeColor="text1"/>
        </w:rPr>
        <w:t xml:space="preserve"> submitted version represents a living document that can be </w:t>
      </w:r>
      <w:r w:rsidRPr="00E80C57">
        <w:rPr>
          <w:rFonts w:asciiTheme="majorHAnsi" w:eastAsia="Century Gothic" w:hAnsiTheme="majorHAnsi" w:cstheme="majorHAnsi"/>
          <w:color w:val="000000" w:themeColor="text1"/>
        </w:rPr>
        <w:t xml:space="preserve">updated </w:t>
      </w:r>
      <w:r w:rsidR="004825D3">
        <w:rPr>
          <w:rFonts w:asciiTheme="majorHAnsi" w:eastAsia="Century Gothic" w:hAnsiTheme="majorHAnsi" w:cstheme="majorHAnsi"/>
          <w:color w:val="000000" w:themeColor="text1"/>
        </w:rPr>
        <w:t>after further events/discussions in 2025 (e.g. a potential workshop on public/priva</w:t>
      </w:r>
      <w:r w:rsidR="00EF6797">
        <w:rPr>
          <w:rFonts w:asciiTheme="majorHAnsi" w:eastAsia="Century Gothic" w:hAnsiTheme="majorHAnsi" w:cstheme="majorHAnsi"/>
          <w:color w:val="000000" w:themeColor="text1"/>
        </w:rPr>
        <w:t>t</w:t>
      </w:r>
      <w:r w:rsidR="004825D3">
        <w:rPr>
          <w:rFonts w:asciiTheme="majorHAnsi" w:eastAsia="Century Gothic" w:hAnsiTheme="majorHAnsi" w:cstheme="majorHAnsi"/>
          <w:color w:val="000000" w:themeColor="text1"/>
        </w:rPr>
        <w:t xml:space="preserve">e sector interfaces </w:t>
      </w:r>
      <w:r w:rsidR="004E0D86">
        <w:rPr>
          <w:rFonts w:asciiTheme="majorHAnsi" w:eastAsia="Century Gothic" w:hAnsiTheme="majorHAnsi" w:cstheme="majorHAnsi"/>
          <w:color w:val="000000" w:themeColor="text1"/>
        </w:rPr>
        <w:t xml:space="preserve">as discussed in </w:t>
      </w:r>
      <w:r w:rsidR="000421D5">
        <w:rPr>
          <w:rFonts w:asciiTheme="majorHAnsi" w:eastAsia="Century Gothic" w:hAnsiTheme="majorHAnsi" w:cstheme="majorHAnsi"/>
          <w:color w:val="000000" w:themeColor="text1"/>
        </w:rPr>
        <w:t>S</w:t>
      </w:r>
      <w:r w:rsidR="004E0D86">
        <w:rPr>
          <w:rFonts w:asciiTheme="majorHAnsi" w:eastAsia="Century Gothic" w:hAnsiTheme="majorHAnsi" w:cstheme="majorHAnsi"/>
          <w:color w:val="000000" w:themeColor="text1"/>
        </w:rPr>
        <w:t>ection 2).</w:t>
      </w:r>
    </w:p>
    <w:p w14:paraId="5A608646" w14:textId="77777777" w:rsidR="00FB70D0" w:rsidRDefault="00FB70D0" w:rsidP="00891A1B">
      <w:pPr>
        <w:rPr>
          <w:rFonts w:asciiTheme="majorHAnsi" w:eastAsia="Century Gothic" w:hAnsiTheme="majorHAnsi" w:cstheme="majorHAnsi"/>
          <w:color w:val="FF0000"/>
          <w:sz w:val="32"/>
          <w:szCs w:val="32"/>
          <w:lang w:val="en-US"/>
        </w:rPr>
      </w:pPr>
    </w:p>
    <w:p w14:paraId="45F66334" w14:textId="08B9C8FF" w:rsidR="002D5BE3" w:rsidRPr="007E71A0" w:rsidRDefault="002D5BE3" w:rsidP="00891A1B">
      <w:pPr>
        <w:rPr>
          <w:rFonts w:asciiTheme="majorHAnsi" w:eastAsia="Century Gothic" w:hAnsiTheme="majorHAnsi" w:cstheme="majorHAnsi"/>
          <w:b/>
          <w:color w:val="000000" w:themeColor="text1"/>
          <w:lang w:val="en-US"/>
        </w:rPr>
      </w:pPr>
      <w:r w:rsidRPr="007E71A0">
        <w:rPr>
          <w:rFonts w:asciiTheme="majorHAnsi" w:hAnsiTheme="majorHAnsi" w:cstheme="majorHAnsi"/>
          <w:color w:val="000000" w:themeColor="text1"/>
          <w:lang w:val="en-US"/>
        </w:rPr>
        <w:br w:type="page"/>
      </w:r>
      <w:r w:rsidR="00033FD3">
        <w:rPr>
          <w:rFonts w:asciiTheme="majorHAnsi" w:hAnsiTheme="majorHAnsi" w:cstheme="majorHAnsi"/>
          <w:color w:val="000000" w:themeColor="text1"/>
          <w:lang w:val="en-US"/>
        </w:rPr>
        <w:lastRenderedPageBreak/>
        <w:t xml:space="preserve"> </w:t>
      </w:r>
    </w:p>
    <w:p w14:paraId="18489FDA" w14:textId="44D7D705" w:rsidR="002D5BE3" w:rsidRPr="00FB70D0" w:rsidRDefault="002D5BE3" w:rsidP="00891A1B">
      <w:pPr>
        <w:jc w:val="center"/>
        <w:rPr>
          <w:rFonts w:asciiTheme="majorHAnsi" w:hAnsiTheme="majorHAnsi" w:cstheme="majorHAnsi"/>
          <w:b/>
          <w:bCs/>
          <w:color w:val="000000" w:themeColor="text1"/>
          <w:sz w:val="24"/>
          <w:szCs w:val="24"/>
          <w:highlight w:val="lightGray"/>
        </w:rPr>
      </w:pPr>
      <w:r w:rsidRPr="00FB70D0">
        <w:rPr>
          <w:rFonts w:asciiTheme="majorHAnsi" w:hAnsiTheme="majorHAnsi" w:cstheme="majorHAnsi"/>
          <w:b/>
          <w:bCs/>
          <w:color w:val="000000" w:themeColor="text1"/>
          <w:sz w:val="24"/>
          <w:szCs w:val="24"/>
          <w:highlight w:val="lightGray"/>
        </w:rPr>
        <w:t>Table of Content</w:t>
      </w:r>
      <w:r w:rsidR="001E43D9">
        <w:rPr>
          <w:rFonts w:asciiTheme="majorHAnsi" w:hAnsiTheme="majorHAnsi" w:cstheme="majorHAnsi"/>
          <w:b/>
          <w:bCs/>
          <w:color w:val="000000" w:themeColor="text1"/>
          <w:sz w:val="24"/>
          <w:szCs w:val="24"/>
          <w:highlight w:val="lightGray"/>
        </w:rPr>
        <w:t>s</w:t>
      </w:r>
    </w:p>
    <w:sdt>
      <w:sdtPr>
        <w:rPr>
          <w:rFonts w:ascii="Arial" w:eastAsia="Arial" w:hAnsi="Arial" w:cs="Arial"/>
          <w:b w:val="0"/>
          <w:color w:val="auto"/>
          <w:sz w:val="22"/>
          <w:szCs w:val="22"/>
          <w:highlight w:val="lightGray"/>
          <w:u w:val="none"/>
          <w:lang w:val="de-DE" w:eastAsia="de-DE"/>
        </w:rPr>
        <w:id w:val="1716773811"/>
        <w:docPartObj>
          <w:docPartGallery w:val="Table of Contents"/>
          <w:docPartUnique/>
        </w:docPartObj>
      </w:sdtPr>
      <w:sdtEndPr>
        <w:rPr>
          <w:bCs/>
          <w:highlight w:val="none"/>
        </w:rPr>
      </w:sdtEndPr>
      <w:sdtContent>
        <w:p w14:paraId="0A75A1B0" w14:textId="77777777" w:rsidR="002D5BE3" w:rsidRPr="00FB70D0" w:rsidRDefault="002D5BE3" w:rsidP="00151C1E">
          <w:pPr>
            <w:pStyle w:val="Heading1"/>
            <w:numPr>
              <w:ilvl w:val="0"/>
              <w:numId w:val="0"/>
            </w:numPr>
            <w:ind w:left="360" w:hanging="360"/>
            <w:rPr>
              <w:sz w:val="24"/>
              <w:szCs w:val="24"/>
              <w:highlight w:val="lightGray"/>
            </w:rPr>
          </w:pPr>
        </w:p>
        <w:p w14:paraId="490A4530" w14:textId="4441F839" w:rsidR="008832DD" w:rsidRDefault="002D5BE3">
          <w:pPr>
            <w:pStyle w:val="TOC1"/>
            <w:rPr>
              <w:rFonts w:asciiTheme="minorHAnsi" w:eastAsiaTheme="minorEastAsia" w:hAnsiTheme="minorHAnsi" w:cstheme="minorBidi"/>
              <w:b w:val="0"/>
              <w:noProof/>
              <w:kern w:val="2"/>
              <w:szCs w:val="24"/>
              <w:lang w:val="en-US" w:eastAsia="en-US"/>
              <w14:ligatures w14:val="standardContextual"/>
            </w:rPr>
          </w:pPr>
          <w:r>
            <w:fldChar w:fldCharType="begin"/>
          </w:r>
          <w:r w:rsidRPr="008C0236">
            <w:instrText xml:space="preserve"> TOC \o "1-3" \h \z \u </w:instrText>
          </w:r>
          <w:r>
            <w:fldChar w:fldCharType="separate"/>
          </w:r>
          <w:hyperlink w:anchor="_Toc185336976" w:history="1">
            <w:r w:rsidR="008832DD" w:rsidRPr="00327179">
              <w:rPr>
                <w:rStyle w:val="Hyperlink"/>
                <w:noProof/>
              </w:rPr>
              <w:t>1.</w:t>
            </w:r>
            <w:r w:rsidR="008832DD">
              <w:rPr>
                <w:rFonts w:asciiTheme="minorHAnsi" w:eastAsiaTheme="minorEastAsia" w:hAnsiTheme="minorHAnsi" w:cstheme="minorBidi"/>
                <w:b w:val="0"/>
                <w:noProof/>
                <w:kern w:val="2"/>
                <w:szCs w:val="24"/>
                <w:lang w:val="en-US" w:eastAsia="en-US"/>
                <w14:ligatures w14:val="standardContextual"/>
              </w:rPr>
              <w:tab/>
            </w:r>
            <w:r w:rsidR="008832DD" w:rsidRPr="00327179">
              <w:rPr>
                <w:rStyle w:val="Hyperlink"/>
                <w:noProof/>
              </w:rPr>
              <w:t>Introduction/summary of activities</w:t>
            </w:r>
            <w:r w:rsidR="008832DD">
              <w:rPr>
                <w:noProof/>
                <w:webHidden/>
              </w:rPr>
              <w:tab/>
            </w:r>
            <w:r w:rsidR="008832DD">
              <w:rPr>
                <w:noProof/>
                <w:webHidden/>
              </w:rPr>
              <w:fldChar w:fldCharType="begin"/>
            </w:r>
            <w:r w:rsidR="008832DD">
              <w:rPr>
                <w:noProof/>
                <w:webHidden/>
              </w:rPr>
              <w:instrText xml:space="preserve"> PAGEREF _Toc185336976 \h </w:instrText>
            </w:r>
            <w:r w:rsidR="008832DD">
              <w:rPr>
                <w:noProof/>
                <w:webHidden/>
              </w:rPr>
            </w:r>
            <w:r w:rsidR="008832DD">
              <w:rPr>
                <w:noProof/>
                <w:webHidden/>
              </w:rPr>
              <w:fldChar w:fldCharType="separate"/>
            </w:r>
            <w:r w:rsidR="008832DD">
              <w:rPr>
                <w:noProof/>
                <w:webHidden/>
              </w:rPr>
              <w:t>3</w:t>
            </w:r>
            <w:r w:rsidR="008832DD">
              <w:rPr>
                <w:noProof/>
                <w:webHidden/>
              </w:rPr>
              <w:fldChar w:fldCharType="end"/>
            </w:r>
          </w:hyperlink>
        </w:p>
        <w:p w14:paraId="2A0D1E87" w14:textId="73F5430C" w:rsidR="008832DD" w:rsidRDefault="008832DD">
          <w:pPr>
            <w:pStyle w:val="TOC1"/>
            <w:rPr>
              <w:rFonts w:asciiTheme="minorHAnsi" w:eastAsiaTheme="minorEastAsia" w:hAnsiTheme="minorHAnsi" w:cstheme="minorBidi"/>
              <w:b w:val="0"/>
              <w:noProof/>
              <w:kern w:val="2"/>
              <w:szCs w:val="24"/>
              <w:lang w:val="en-US" w:eastAsia="en-US"/>
              <w14:ligatures w14:val="standardContextual"/>
            </w:rPr>
          </w:pPr>
          <w:hyperlink w:anchor="_Toc185336977" w:history="1">
            <w:r w:rsidRPr="00327179">
              <w:rPr>
                <w:rStyle w:val="Hyperlink"/>
                <w:noProof/>
              </w:rPr>
              <w:t>2.</w:t>
            </w:r>
            <w:r>
              <w:rPr>
                <w:rFonts w:asciiTheme="minorHAnsi" w:eastAsiaTheme="minorEastAsia" w:hAnsiTheme="minorHAnsi" w:cstheme="minorBidi"/>
                <w:b w:val="0"/>
                <w:noProof/>
                <w:kern w:val="2"/>
                <w:szCs w:val="24"/>
                <w:lang w:val="en-US" w:eastAsia="en-US"/>
                <w14:ligatures w14:val="standardContextual"/>
              </w:rPr>
              <w:tab/>
            </w:r>
            <w:r w:rsidRPr="00327179">
              <w:rPr>
                <w:rStyle w:val="Hyperlink"/>
                <w:noProof/>
              </w:rPr>
              <w:t>Online Survey on public-private sector interfaces in farmed animal G2P research</w:t>
            </w:r>
            <w:r>
              <w:rPr>
                <w:noProof/>
                <w:webHidden/>
              </w:rPr>
              <w:tab/>
            </w:r>
            <w:r>
              <w:rPr>
                <w:noProof/>
                <w:webHidden/>
              </w:rPr>
              <w:fldChar w:fldCharType="begin"/>
            </w:r>
            <w:r>
              <w:rPr>
                <w:noProof/>
                <w:webHidden/>
              </w:rPr>
              <w:instrText xml:space="preserve"> PAGEREF _Toc185336977 \h </w:instrText>
            </w:r>
            <w:r>
              <w:rPr>
                <w:noProof/>
                <w:webHidden/>
              </w:rPr>
            </w:r>
            <w:r>
              <w:rPr>
                <w:noProof/>
                <w:webHidden/>
              </w:rPr>
              <w:fldChar w:fldCharType="separate"/>
            </w:r>
            <w:r>
              <w:rPr>
                <w:noProof/>
                <w:webHidden/>
              </w:rPr>
              <w:t>4</w:t>
            </w:r>
            <w:r>
              <w:rPr>
                <w:noProof/>
                <w:webHidden/>
              </w:rPr>
              <w:fldChar w:fldCharType="end"/>
            </w:r>
          </w:hyperlink>
        </w:p>
        <w:p w14:paraId="5458DD96" w14:textId="4CE8FEE7"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78" w:history="1">
            <w:r w:rsidRPr="00327179">
              <w:rPr>
                <w:rStyle w:val="Hyperlink"/>
                <w:noProof/>
              </w:rPr>
              <w:t>2.1 Survey design and participant profiles</w:t>
            </w:r>
            <w:r>
              <w:rPr>
                <w:noProof/>
                <w:webHidden/>
              </w:rPr>
              <w:tab/>
            </w:r>
            <w:r>
              <w:rPr>
                <w:noProof/>
                <w:webHidden/>
              </w:rPr>
              <w:fldChar w:fldCharType="begin"/>
            </w:r>
            <w:r>
              <w:rPr>
                <w:noProof/>
                <w:webHidden/>
              </w:rPr>
              <w:instrText xml:space="preserve"> PAGEREF _Toc185336978 \h </w:instrText>
            </w:r>
            <w:r>
              <w:rPr>
                <w:noProof/>
                <w:webHidden/>
              </w:rPr>
            </w:r>
            <w:r>
              <w:rPr>
                <w:noProof/>
                <w:webHidden/>
              </w:rPr>
              <w:fldChar w:fldCharType="separate"/>
            </w:r>
            <w:r>
              <w:rPr>
                <w:noProof/>
                <w:webHidden/>
              </w:rPr>
              <w:t>4</w:t>
            </w:r>
            <w:r>
              <w:rPr>
                <w:noProof/>
                <w:webHidden/>
              </w:rPr>
              <w:fldChar w:fldCharType="end"/>
            </w:r>
          </w:hyperlink>
        </w:p>
        <w:p w14:paraId="70399456" w14:textId="16BF95A3"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79" w:history="1">
            <w:r w:rsidRPr="00327179">
              <w:rPr>
                <w:rStyle w:val="Hyperlink"/>
                <w:noProof/>
              </w:rPr>
              <w:t>2.2 Results</w:t>
            </w:r>
            <w:r>
              <w:rPr>
                <w:noProof/>
                <w:webHidden/>
              </w:rPr>
              <w:tab/>
            </w:r>
            <w:r>
              <w:rPr>
                <w:noProof/>
                <w:webHidden/>
              </w:rPr>
              <w:fldChar w:fldCharType="begin"/>
            </w:r>
            <w:r>
              <w:rPr>
                <w:noProof/>
                <w:webHidden/>
              </w:rPr>
              <w:instrText xml:space="preserve"> PAGEREF _Toc185336979 \h </w:instrText>
            </w:r>
            <w:r>
              <w:rPr>
                <w:noProof/>
                <w:webHidden/>
              </w:rPr>
            </w:r>
            <w:r>
              <w:rPr>
                <w:noProof/>
                <w:webHidden/>
              </w:rPr>
              <w:fldChar w:fldCharType="separate"/>
            </w:r>
            <w:r>
              <w:rPr>
                <w:noProof/>
                <w:webHidden/>
              </w:rPr>
              <w:t>6</w:t>
            </w:r>
            <w:r>
              <w:rPr>
                <w:noProof/>
                <w:webHidden/>
              </w:rPr>
              <w:fldChar w:fldCharType="end"/>
            </w:r>
          </w:hyperlink>
        </w:p>
        <w:p w14:paraId="6BFCA711" w14:textId="397B31E2" w:rsidR="008832DD" w:rsidRDefault="008832DD">
          <w:pPr>
            <w:pStyle w:val="TOC1"/>
            <w:rPr>
              <w:rFonts w:asciiTheme="minorHAnsi" w:eastAsiaTheme="minorEastAsia" w:hAnsiTheme="minorHAnsi" w:cstheme="minorBidi"/>
              <w:b w:val="0"/>
              <w:noProof/>
              <w:kern w:val="2"/>
              <w:szCs w:val="24"/>
              <w:lang w:val="en-US" w:eastAsia="en-US"/>
              <w14:ligatures w14:val="standardContextual"/>
            </w:rPr>
          </w:pPr>
          <w:hyperlink w:anchor="_Toc185336980" w:history="1">
            <w:r w:rsidRPr="00327179">
              <w:rPr>
                <w:rStyle w:val="Hyperlink"/>
                <w:noProof/>
                <w:lang w:val="en-US"/>
              </w:rPr>
              <w:t>3.</w:t>
            </w:r>
            <w:r>
              <w:rPr>
                <w:rFonts w:asciiTheme="minorHAnsi" w:eastAsiaTheme="minorEastAsia" w:hAnsiTheme="minorHAnsi" w:cstheme="minorBidi"/>
                <w:b w:val="0"/>
                <w:noProof/>
                <w:kern w:val="2"/>
                <w:szCs w:val="24"/>
                <w:lang w:val="en-US" w:eastAsia="en-US"/>
                <w14:ligatures w14:val="standardContextual"/>
              </w:rPr>
              <w:tab/>
            </w:r>
            <w:r w:rsidRPr="00327179">
              <w:rPr>
                <w:rStyle w:val="Hyperlink"/>
                <w:noProof/>
                <w:lang w:val="en-US"/>
              </w:rPr>
              <w:t>Data encryption webinar and follow-up discussions</w:t>
            </w:r>
            <w:r>
              <w:rPr>
                <w:noProof/>
                <w:webHidden/>
              </w:rPr>
              <w:tab/>
            </w:r>
            <w:r>
              <w:rPr>
                <w:noProof/>
                <w:webHidden/>
              </w:rPr>
              <w:fldChar w:fldCharType="begin"/>
            </w:r>
            <w:r>
              <w:rPr>
                <w:noProof/>
                <w:webHidden/>
              </w:rPr>
              <w:instrText xml:space="preserve"> PAGEREF _Toc185336980 \h </w:instrText>
            </w:r>
            <w:r>
              <w:rPr>
                <w:noProof/>
                <w:webHidden/>
              </w:rPr>
            </w:r>
            <w:r>
              <w:rPr>
                <w:noProof/>
                <w:webHidden/>
              </w:rPr>
              <w:fldChar w:fldCharType="separate"/>
            </w:r>
            <w:r>
              <w:rPr>
                <w:noProof/>
                <w:webHidden/>
              </w:rPr>
              <w:t>11</w:t>
            </w:r>
            <w:r>
              <w:rPr>
                <w:noProof/>
                <w:webHidden/>
              </w:rPr>
              <w:fldChar w:fldCharType="end"/>
            </w:r>
          </w:hyperlink>
        </w:p>
        <w:p w14:paraId="56A232E2" w14:textId="6F695419"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81" w:history="1">
            <w:r w:rsidRPr="00327179">
              <w:rPr>
                <w:rStyle w:val="Hyperlink"/>
                <w:noProof/>
              </w:rPr>
              <w:t>3.1 Webinar</w:t>
            </w:r>
            <w:r>
              <w:rPr>
                <w:noProof/>
                <w:webHidden/>
              </w:rPr>
              <w:tab/>
            </w:r>
            <w:r>
              <w:rPr>
                <w:noProof/>
                <w:webHidden/>
              </w:rPr>
              <w:fldChar w:fldCharType="begin"/>
            </w:r>
            <w:r>
              <w:rPr>
                <w:noProof/>
                <w:webHidden/>
              </w:rPr>
              <w:instrText xml:space="preserve"> PAGEREF _Toc185336981 \h </w:instrText>
            </w:r>
            <w:r>
              <w:rPr>
                <w:noProof/>
                <w:webHidden/>
              </w:rPr>
            </w:r>
            <w:r>
              <w:rPr>
                <w:noProof/>
                <w:webHidden/>
              </w:rPr>
              <w:fldChar w:fldCharType="separate"/>
            </w:r>
            <w:r>
              <w:rPr>
                <w:noProof/>
                <w:webHidden/>
              </w:rPr>
              <w:t>11</w:t>
            </w:r>
            <w:r>
              <w:rPr>
                <w:noProof/>
                <w:webHidden/>
              </w:rPr>
              <w:fldChar w:fldCharType="end"/>
            </w:r>
          </w:hyperlink>
        </w:p>
        <w:p w14:paraId="2786DDBF" w14:textId="50E7BE21"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82" w:history="1">
            <w:r w:rsidRPr="00327179">
              <w:rPr>
                <w:rStyle w:val="Hyperlink"/>
                <w:noProof/>
              </w:rPr>
              <w:t>3.2 Follow-up discussions</w:t>
            </w:r>
            <w:r>
              <w:rPr>
                <w:noProof/>
                <w:webHidden/>
              </w:rPr>
              <w:tab/>
            </w:r>
            <w:r>
              <w:rPr>
                <w:noProof/>
                <w:webHidden/>
              </w:rPr>
              <w:fldChar w:fldCharType="begin"/>
            </w:r>
            <w:r>
              <w:rPr>
                <w:noProof/>
                <w:webHidden/>
              </w:rPr>
              <w:instrText xml:space="preserve"> PAGEREF _Toc185336982 \h </w:instrText>
            </w:r>
            <w:r>
              <w:rPr>
                <w:noProof/>
                <w:webHidden/>
              </w:rPr>
            </w:r>
            <w:r>
              <w:rPr>
                <w:noProof/>
                <w:webHidden/>
              </w:rPr>
              <w:fldChar w:fldCharType="separate"/>
            </w:r>
            <w:r>
              <w:rPr>
                <w:noProof/>
                <w:webHidden/>
              </w:rPr>
              <w:t>12</w:t>
            </w:r>
            <w:r>
              <w:rPr>
                <w:noProof/>
                <w:webHidden/>
              </w:rPr>
              <w:fldChar w:fldCharType="end"/>
            </w:r>
          </w:hyperlink>
        </w:p>
        <w:p w14:paraId="7BF5B376" w14:textId="3BE12B0D" w:rsidR="008832DD" w:rsidRDefault="008832DD">
          <w:pPr>
            <w:pStyle w:val="TOC1"/>
            <w:rPr>
              <w:rFonts w:asciiTheme="minorHAnsi" w:eastAsiaTheme="minorEastAsia" w:hAnsiTheme="minorHAnsi" w:cstheme="minorBidi"/>
              <w:b w:val="0"/>
              <w:noProof/>
              <w:kern w:val="2"/>
              <w:szCs w:val="24"/>
              <w:lang w:val="en-US" w:eastAsia="en-US"/>
              <w14:ligatures w14:val="standardContextual"/>
            </w:rPr>
          </w:pPr>
          <w:hyperlink w:anchor="_Toc185336983" w:history="1">
            <w:r w:rsidRPr="00327179">
              <w:rPr>
                <w:rStyle w:val="Hyperlink"/>
                <w:noProof/>
                <w:lang w:val="en-US"/>
              </w:rPr>
              <w:t>4.</w:t>
            </w:r>
            <w:r>
              <w:rPr>
                <w:rFonts w:asciiTheme="minorHAnsi" w:eastAsiaTheme="minorEastAsia" w:hAnsiTheme="minorHAnsi" w:cstheme="minorBidi"/>
                <w:b w:val="0"/>
                <w:noProof/>
                <w:kern w:val="2"/>
                <w:szCs w:val="24"/>
                <w:lang w:val="en-US" w:eastAsia="en-US"/>
                <w14:ligatures w14:val="standardContextual"/>
              </w:rPr>
              <w:tab/>
            </w:r>
            <w:r w:rsidRPr="00327179">
              <w:rPr>
                <w:rStyle w:val="Hyperlink"/>
                <w:noProof/>
                <w:lang w:val="en-US"/>
              </w:rPr>
              <w:t>Other meetings and discussions related to industry/academia interfaces</w:t>
            </w:r>
            <w:r>
              <w:rPr>
                <w:noProof/>
                <w:webHidden/>
              </w:rPr>
              <w:tab/>
            </w:r>
            <w:r>
              <w:rPr>
                <w:noProof/>
                <w:webHidden/>
              </w:rPr>
              <w:fldChar w:fldCharType="begin"/>
            </w:r>
            <w:r>
              <w:rPr>
                <w:noProof/>
                <w:webHidden/>
              </w:rPr>
              <w:instrText xml:space="preserve"> PAGEREF _Toc185336983 \h </w:instrText>
            </w:r>
            <w:r>
              <w:rPr>
                <w:noProof/>
                <w:webHidden/>
              </w:rPr>
            </w:r>
            <w:r>
              <w:rPr>
                <w:noProof/>
                <w:webHidden/>
              </w:rPr>
              <w:fldChar w:fldCharType="separate"/>
            </w:r>
            <w:r>
              <w:rPr>
                <w:noProof/>
                <w:webHidden/>
              </w:rPr>
              <w:t>14</w:t>
            </w:r>
            <w:r>
              <w:rPr>
                <w:noProof/>
                <w:webHidden/>
              </w:rPr>
              <w:fldChar w:fldCharType="end"/>
            </w:r>
          </w:hyperlink>
        </w:p>
        <w:p w14:paraId="1BF2B639" w14:textId="61029B60"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84" w:history="1">
            <w:r w:rsidRPr="00327179">
              <w:rPr>
                <w:rStyle w:val="Hyperlink"/>
                <w:noProof/>
                <w:lang w:val="en-US"/>
              </w:rPr>
              <w:t>4.1 AQUA-FAANG final conference industry day</w:t>
            </w:r>
            <w:r>
              <w:rPr>
                <w:noProof/>
                <w:webHidden/>
              </w:rPr>
              <w:tab/>
            </w:r>
            <w:r>
              <w:rPr>
                <w:noProof/>
                <w:webHidden/>
              </w:rPr>
              <w:fldChar w:fldCharType="begin"/>
            </w:r>
            <w:r>
              <w:rPr>
                <w:noProof/>
                <w:webHidden/>
              </w:rPr>
              <w:instrText xml:space="preserve"> PAGEREF _Toc185336984 \h </w:instrText>
            </w:r>
            <w:r>
              <w:rPr>
                <w:noProof/>
                <w:webHidden/>
              </w:rPr>
            </w:r>
            <w:r>
              <w:rPr>
                <w:noProof/>
                <w:webHidden/>
              </w:rPr>
              <w:fldChar w:fldCharType="separate"/>
            </w:r>
            <w:r>
              <w:rPr>
                <w:noProof/>
                <w:webHidden/>
              </w:rPr>
              <w:t>14</w:t>
            </w:r>
            <w:r>
              <w:rPr>
                <w:noProof/>
                <w:webHidden/>
              </w:rPr>
              <w:fldChar w:fldCharType="end"/>
            </w:r>
          </w:hyperlink>
        </w:p>
        <w:p w14:paraId="49456207" w14:textId="04E51B9C"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85" w:history="1">
            <w:r w:rsidRPr="00327179">
              <w:rPr>
                <w:rStyle w:val="Hyperlink"/>
                <w:noProof/>
                <w:lang w:val="en-US"/>
              </w:rPr>
              <w:t>4.2 Short perspectives from GENE-SWitCH and BovReg</w:t>
            </w:r>
            <w:r w:rsidRPr="00327179">
              <w:rPr>
                <w:rStyle w:val="Hyperlink"/>
                <w:noProof/>
              </w:rPr>
              <w:t xml:space="preserve"> regarding collaboration and data sharing with industry</w:t>
            </w:r>
            <w:r>
              <w:rPr>
                <w:noProof/>
                <w:webHidden/>
              </w:rPr>
              <w:tab/>
            </w:r>
            <w:r>
              <w:rPr>
                <w:noProof/>
                <w:webHidden/>
              </w:rPr>
              <w:fldChar w:fldCharType="begin"/>
            </w:r>
            <w:r>
              <w:rPr>
                <w:noProof/>
                <w:webHidden/>
              </w:rPr>
              <w:instrText xml:space="preserve"> PAGEREF _Toc185336985 \h </w:instrText>
            </w:r>
            <w:r>
              <w:rPr>
                <w:noProof/>
                <w:webHidden/>
              </w:rPr>
            </w:r>
            <w:r>
              <w:rPr>
                <w:noProof/>
                <w:webHidden/>
              </w:rPr>
              <w:fldChar w:fldCharType="separate"/>
            </w:r>
            <w:r>
              <w:rPr>
                <w:noProof/>
                <w:webHidden/>
              </w:rPr>
              <w:t>16</w:t>
            </w:r>
            <w:r>
              <w:rPr>
                <w:noProof/>
                <w:webHidden/>
              </w:rPr>
              <w:fldChar w:fldCharType="end"/>
            </w:r>
          </w:hyperlink>
        </w:p>
        <w:p w14:paraId="05CE7EAA" w14:textId="19E27BD4"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86" w:history="1">
            <w:r w:rsidRPr="00327179">
              <w:rPr>
                <w:rStyle w:val="Hyperlink"/>
                <w:noProof/>
                <w:lang w:val="en-US"/>
              </w:rPr>
              <w:t>4.3 Meeting with representatives from Norwegian breeding companies (Geno, Topigs Norsvin, AquaGen and Genomar)</w:t>
            </w:r>
            <w:r>
              <w:rPr>
                <w:noProof/>
                <w:webHidden/>
              </w:rPr>
              <w:tab/>
            </w:r>
            <w:r>
              <w:rPr>
                <w:noProof/>
                <w:webHidden/>
              </w:rPr>
              <w:fldChar w:fldCharType="begin"/>
            </w:r>
            <w:r>
              <w:rPr>
                <w:noProof/>
                <w:webHidden/>
              </w:rPr>
              <w:instrText xml:space="preserve"> PAGEREF _Toc185336986 \h </w:instrText>
            </w:r>
            <w:r>
              <w:rPr>
                <w:noProof/>
                <w:webHidden/>
              </w:rPr>
            </w:r>
            <w:r>
              <w:rPr>
                <w:noProof/>
                <w:webHidden/>
              </w:rPr>
              <w:fldChar w:fldCharType="separate"/>
            </w:r>
            <w:r>
              <w:rPr>
                <w:noProof/>
                <w:webHidden/>
              </w:rPr>
              <w:t>16</w:t>
            </w:r>
            <w:r>
              <w:rPr>
                <w:noProof/>
                <w:webHidden/>
              </w:rPr>
              <w:fldChar w:fldCharType="end"/>
            </w:r>
          </w:hyperlink>
        </w:p>
        <w:p w14:paraId="5DDDE43F" w14:textId="666D584D" w:rsidR="008832DD" w:rsidRDefault="008832DD">
          <w:pPr>
            <w:pStyle w:val="TOC2"/>
            <w:rPr>
              <w:rFonts w:asciiTheme="minorHAnsi" w:eastAsiaTheme="minorEastAsia" w:hAnsiTheme="minorHAnsi" w:cstheme="minorBidi"/>
              <w:noProof/>
              <w:kern w:val="2"/>
              <w:sz w:val="24"/>
              <w:szCs w:val="24"/>
              <w:lang w:val="en-US" w:eastAsia="en-US"/>
              <w14:ligatures w14:val="standardContextual"/>
            </w:rPr>
          </w:pPr>
          <w:hyperlink w:anchor="_Toc185336987" w:history="1">
            <w:r w:rsidRPr="00327179">
              <w:rPr>
                <w:rStyle w:val="Hyperlink"/>
                <w:noProof/>
              </w:rPr>
              <w:t>4.4 Discussion with the global animal health company Zoetis</w:t>
            </w:r>
            <w:r>
              <w:rPr>
                <w:noProof/>
                <w:webHidden/>
              </w:rPr>
              <w:tab/>
            </w:r>
            <w:r>
              <w:rPr>
                <w:noProof/>
                <w:webHidden/>
              </w:rPr>
              <w:fldChar w:fldCharType="begin"/>
            </w:r>
            <w:r>
              <w:rPr>
                <w:noProof/>
                <w:webHidden/>
              </w:rPr>
              <w:instrText xml:space="preserve"> PAGEREF _Toc185336987 \h </w:instrText>
            </w:r>
            <w:r>
              <w:rPr>
                <w:noProof/>
                <w:webHidden/>
              </w:rPr>
            </w:r>
            <w:r>
              <w:rPr>
                <w:noProof/>
                <w:webHidden/>
              </w:rPr>
              <w:fldChar w:fldCharType="separate"/>
            </w:r>
            <w:r>
              <w:rPr>
                <w:noProof/>
                <w:webHidden/>
              </w:rPr>
              <w:t>17</w:t>
            </w:r>
            <w:r>
              <w:rPr>
                <w:noProof/>
                <w:webHidden/>
              </w:rPr>
              <w:fldChar w:fldCharType="end"/>
            </w:r>
          </w:hyperlink>
        </w:p>
        <w:p w14:paraId="248A3056" w14:textId="76EDAFA5" w:rsidR="008832DD" w:rsidRDefault="008832DD">
          <w:pPr>
            <w:pStyle w:val="TOC1"/>
            <w:rPr>
              <w:rFonts w:asciiTheme="minorHAnsi" w:eastAsiaTheme="minorEastAsia" w:hAnsiTheme="minorHAnsi" w:cstheme="minorBidi"/>
              <w:b w:val="0"/>
              <w:noProof/>
              <w:kern w:val="2"/>
              <w:szCs w:val="24"/>
              <w:lang w:val="en-US" w:eastAsia="en-US"/>
              <w14:ligatures w14:val="standardContextual"/>
            </w:rPr>
          </w:pPr>
          <w:hyperlink w:anchor="_Toc185336988" w:history="1">
            <w:r w:rsidRPr="00327179">
              <w:rPr>
                <w:rStyle w:val="Hyperlink"/>
                <w:noProof/>
              </w:rPr>
              <w:t>5.</w:t>
            </w:r>
            <w:r>
              <w:rPr>
                <w:rFonts w:asciiTheme="minorHAnsi" w:eastAsiaTheme="minorEastAsia" w:hAnsiTheme="minorHAnsi" w:cstheme="minorBidi"/>
                <w:b w:val="0"/>
                <w:noProof/>
                <w:kern w:val="2"/>
                <w:szCs w:val="24"/>
                <w:lang w:val="en-US" w:eastAsia="en-US"/>
                <w14:ligatures w14:val="standardContextual"/>
              </w:rPr>
              <w:tab/>
            </w:r>
            <w:r w:rsidRPr="00327179">
              <w:rPr>
                <w:rStyle w:val="Hyperlink"/>
                <w:noProof/>
              </w:rPr>
              <w:t>Citations</w:t>
            </w:r>
            <w:r>
              <w:rPr>
                <w:noProof/>
                <w:webHidden/>
              </w:rPr>
              <w:tab/>
            </w:r>
            <w:r>
              <w:rPr>
                <w:noProof/>
                <w:webHidden/>
              </w:rPr>
              <w:fldChar w:fldCharType="begin"/>
            </w:r>
            <w:r>
              <w:rPr>
                <w:noProof/>
                <w:webHidden/>
              </w:rPr>
              <w:instrText xml:space="preserve"> PAGEREF _Toc185336988 \h </w:instrText>
            </w:r>
            <w:r>
              <w:rPr>
                <w:noProof/>
                <w:webHidden/>
              </w:rPr>
            </w:r>
            <w:r>
              <w:rPr>
                <w:noProof/>
                <w:webHidden/>
              </w:rPr>
              <w:fldChar w:fldCharType="separate"/>
            </w:r>
            <w:r>
              <w:rPr>
                <w:noProof/>
                <w:webHidden/>
              </w:rPr>
              <w:t>18</w:t>
            </w:r>
            <w:r>
              <w:rPr>
                <w:noProof/>
                <w:webHidden/>
              </w:rPr>
              <w:fldChar w:fldCharType="end"/>
            </w:r>
          </w:hyperlink>
        </w:p>
        <w:p w14:paraId="5A727729" w14:textId="646D18D9" w:rsidR="002D5BE3" w:rsidRPr="00813023" w:rsidRDefault="002D5BE3" w:rsidP="00891A1B">
          <w:pPr>
            <w:rPr>
              <w:rFonts w:asciiTheme="minorHAnsi" w:eastAsiaTheme="minorEastAsia" w:hAnsiTheme="minorHAnsi" w:cstheme="minorBidi"/>
            </w:rPr>
          </w:pPr>
          <w:r>
            <w:fldChar w:fldCharType="end"/>
          </w:r>
        </w:p>
      </w:sdtContent>
    </w:sdt>
    <w:p w14:paraId="745255C1" w14:textId="77777777" w:rsidR="002D5BE3" w:rsidRDefault="002D5BE3" w:rsidP="00891A1B">
      <w:pPr>
        <w:rPr>
          <w:rFonts w:asciiTheme="majorHAnsi" w:hAnsiTheme="majorHAnsi" w:cstheme="majorHAnsi"/>
          <w:color w:val="000000" w:themeColor="text1"/>
          <w:sz w:val="24"/>
          <w:szCs w:val="24"/>
        </w:rPr>
      </w:pPr>
    </w:p>
    <w:p w14:paraId="15B0C29B" w14:textId="5457A54E" w:rsidR="002D5BE3" w:rsidRDefault="00BC5584" w:rsidP="00BC5584">
      <w:pPr>
        <w:pStyle w:val="Heading1"/>
      </w:pPr>
      <w:bookmarkStart w:id="1" w:name="_Toc185336976"/>
      <w:r>
        <w:t>Introduction</w:t>
      </w:r>
      <w:r w:rsidR="00EE6078">
        <w:t>/summary of activities</w:t>
      </w:r>
      <w:bookmarkEnd w:id="1"/>
      <w:r w:rsidR="00EE6078">
        <w:t xml:space="preserve"> </w:t>
      </w:r>
    </w:p>
    <w:p w14:paraId="71EC5652" w14:textId="3BF2A0DE" w:rsidR="00066DF1" w:rsidRPr="00DF28CF" w:rsidRDefault="00066DF1" w:rsidP="004669BC">
      <w:pPr>
        <w:jc w:val="both"/>
        <w:rPr>
          <w:rFonts w:asciiTheme="minorHAnsi" w:hAnsiTheme="minorHAnsi" w:cstheme="minorHAnsi"/>
          <w:lang w:val="en-GB" w:eastAsia="en-GB"/>
        </w:rPr>
      </w:pPr>
      <w:r w:rsidRPr="00DF28CF">
        <w:rPr>
          <w:rFonts w:asciiTheme="minorHAnsi" w:hAnsiTheme="minorHAnsi" w:cstheme="minorHAnsi"/>
          <w:lang w:val="en-GB" w:eastAsia="en-GB"/>
        </w:rPr>
        <w:t>The EuroFAANG research infrastructure</w:t>
      </w:r>
      <w:r w:rsidR="00296074" w:rsidRPr="00DF28CF">
        <w:rPr>
          <w:rFonts w:asciiTheme="minorHAnsi" w:hAnsiTheme="minorHAnsi" w:cstheme="minorHAnsi"/>
          <w:lang w:val="en-GB" w:eastAsia="en-GB"/>
        </w:rPr>
        <w:t xml:space="preserve"> (RI)</w:t>
      </w:r>
      <w:r w:rsidR="00E34DCF" w:rsidRPr="00DF28CF">
        <w:rPr>
          <w:rFonts w:asciiTheme="minorHAnsi" w:hAnsiTheme="minorHAnsi" w:cstheme="minorHAnsi"/>
          <w:lang w:val="en-GB" w:eastAsia="en-GB"/>
        </w:rPr>
        <w:t xml:space="preserve"> aims to </w:t>
      </w:r>
      <w:r w:rsidRPr="00DF28CF">
        <w:rPr>
          <w:rFonts w:asciiTheme="minorHAnsi" w:hAnsiTheme="minorHAnsi" w:cstheme="minorHAnsi"/>
          <w:lang w:val="en-GB" w:eastAsia="en-GB"/>
        </w:rPr>
        <w:t>enabl</w:t>
      </w:r>
      <w:r w:rsidR="00E34DCF" w:rsidRPr="00DF28CF">
        <w:rPr>
          <w:rFonts w:asciiTheme="minorHAnsi" w:hAnsiTheme="minorHAnsi" w:cstheme="minorHAnsi"/>
          <w:lang w:val="en-GB" w:eastAsia="en-GB"/>
        </w:rPr>
        <w:t>e</w:t>
      </w:r>
      <w:r w:rsidRPr="00DF28CF">
        <w:rPr>
          <w:rFonts w:asciiTheme="minorHAnsi" w:hAnsiTheme="minorHAnsi" w:cstheme="minorHAnsi"/>
          <w:lang w:val="en-GB" w:eastAsia="en-GB"/>
        </w:rPr>
        <w:t xml:space="preserve"> genotype to phenotype (G2P) research in farmed animals by the wider European research community by providing</w:t>
      </w:r>
      <w:r w:rsidR="00CC1A71">
        <w:rPr>
          <w:rFonts w:asciiTheme="minorHAnsi" w:hAnsiTheme="minorHAnsi" w:cstheme="minorHAnsi"/>
          <w:lang w:val="en-GB" w:eastAsia="en-GB"/>
        </w:rPr>
        <w:t xml:space="preserve"> access to</w:t>
      </w:r>
      <w:r w:rsidRPr="00DF28CF">
        <w:rPr>
          <w:rFonts w:asciiTheme="minorHAnsi" w:hAnsiTheme="minorHAnsi" w:cstheme="minorHAnsi"/>
          <w:lang w:val="en-GB" w:eastAsia="en-GB"/>
        </w:rPr>
        <w:t xml:space="preserve">: </w:t>
      </w:r>
    </w:p>
    <w:p w14:paraId="6A4E817C" w14:textId="77777777" w:rsidR="00066DF1" w:rsidRPr="00DF28CF" w:rsidRDefault="00066DF1" w:rsidP="004669BC">
      <w:pPr>
        <w:jc w:val="both"/>
        <w:rPr>
          <w:rFonts w:asciiTheme="minorHAnsi" w:hAnsiTheme="minorHAnsi" w:cstheme="minorHAnsi"/>
          <w:lang w:val="en-GB" w:eastAsia="en-GB"/>
        </w:rPr>
      </w:pPr>
    </w:p>
    <w:p w14:paraId="12B869F3" w14:textId="5926625D" w:rsidR="00066DF1" w:rsidRPr="00DF28CF" w:rsidRDefault="00066DF1" w:rsidP="004669BC">
      <w:pPr>
        <w:jc w:val="both"/>
        <w:rPr>
          <w:rFonts w:asciiTheme="minorHAnsi" w:hAnsiTheme="minorHAnsi" w:cstheme="minorHAnsi"/>
          <w:lang w:val="en-GB" w:eastAsia="en-GB"/>
        </w:rPr>
      </w:pPr>
      <w:r w:rsidRPr="00DF28CF">
        <w:rPr>
          <w:rFonts w:asciiTheme="minorHAnsi" w:hAnsiTheme="minorHAnsi" w:cstheme="minorHAnsi"/>
          <w:lang w:val="en-GB" w:eastAsia="en-GB"/>
        </w:rPr>
        <w:t xml:space="preserve">1. </w:t>
      </w:r>
      <w:r w:rsidR="008A2197">
        <w:rPr>
          <w:rFonts w:asciiTheme="minorHAnsi" w:hAnsiTheme="minorHAnsi" w:cstheme="minorHAnsi"/>
          <w:lang w:val="en-GB" w:eastAsia="en-GB"/>
        </w:rPr>
        <w:t>D</w:t>
      </w:r>
      <w:r w:rsidRPr="00DF28CF">
        <w:rPr>
          <w:rFonts w:asciiTheme="minorHAnsi" w:hAnsiTheme="minorHAnsi" w:cstheme="minorHAnsi"/>
          <w:lang w:val="en-GB" w:eastAsia="en-GB"/>
        </w:rPr>
        <w:t xml:space="preserve">ata, including genomic and phenotype data, and sample metadata. </w:t>
      </w:r>
    </w:p>
    <w:p w14:paraId="47C540F4" w14:textId="3252A65D" w:rsidR="00066DF1" w:rsidRPr="00DF28CF" w:rsidRDefault="00066DF1" w:rsidP="004669BC">
      <w:pPr>
        <w:jc w:val="both"/>
        <w:rPr>
          <w:rFonts w:asciiTheme="minorHAnsi" w:hAnsiTheme="minorHAnsi" w:cstheme="minorHAnsi"/>
          <w:lang w:val="en-GB" w:eastAsia="en-GB"/>
        </w:rPr>
      </w:pPr>
      <w:r w:rsidRPr="00DF28CF">
        <w:rPr>
          <w:rFonts w:asciiTheme="minorHAnsi" w:hAnsiTheme="minorHAnsi" w:cstheme="minorHAnsi"/>
          <w:lang w:val="en-GB" w:eastAsia="en-GB"/>
        </w:rPr>
        <w:t xml:space="preserve">2. </w:t>
      </w:r>
      <w:r w:rsidR="007F3DDA">
        <w:rPr>
          <w:rFonts w:asciiTheme="minorHAnsi" w:hAnsiTheme="minorHAnsi" w:cstheme="minorHAnsi"/>
          <w:i/>
          <w:iCs/>
          <w:lang w:val="en-GB" w:eastAsia="en-GB"/>
        </w:rPr>
        <w:t>I</w:t>
      </w:r>
      <w:r w:rsidRPr="008A2197">
        <w:rPr>
          <w:rFonts w:asciiTheme="minorHAnsi" w:hAnsiTheme="minorHAnsi" w:cstheme="minorHAnsi"/>
          <w:i/>
          <w:iCs/>
          <w:lang w:val="en-GB" w:eastAsia="en-GB"/>
        </w:rPr>
        <w:t>n vitro</w:t>
      </w:r>
      <w:r w:rsidRPr="00DF28CF">
        <w:rPr>
          <w:rFonts w:asciiTheme="minorHAnsi" w:hAnsiTheme="minorHAnsi" w:cstheme="minorHAnsi"/>
          <w:lang w:val="en-GB" w:eastAsia="en-GB"/>
        </w:rPr>
        <w:t xml:space="preserve"> cellular models to link </w:t>
      </w:r>
      <w:r w:rsidRPr="00A57B4C">
        <w:rPr>
          <w:rFonts w:asciiTheme="minorHAnsi" w:hAnsiTheme="minorHAnsi" w:cstheme="minorHAnsi"/>
          <w:i/>
          <w:iCs/>
          <w:lang w:val="en-GB" w:eastAsia="en-GB"/>
        </w:rPr>
        <w:t>in vitro</w:t>
      </w:r>
      <w:r w:rsidRPr="00DF28CF">
        <w:rPr>
          <w:rFonts w:asciiTheme="minorHAnsi" w:hAnsiTheme="minorHAnsi" w:cstheme="minorHAnsi"/>
          <w:lang w:val="en-GB" w:eastAsia="en-GB"/>
        </w:rPr>
        <w:t xml:space="preserve"> and </w:t>
      </w:r>
      <w:r w:rsidRPr="00A57B4C">
        <w:rPr>
          <w:rFonts w:asciiTheme="minorHAnsi" w:hAnsiTheme="minorHAnsi" w:cstheme="minorHAnsi"/>
          <w:i/>
          <w:iCs/>
          <w:lang w:val="en-GB" w:eastAsia="en-GB"/>
        </w:rPr>
        <w:t>in vivo</w:t>
      </w:r>
      <w:r w:rsidRPr="00DF28CF">
        <w:rPr>
          <w:rFonts w:asciiTheme="minorHAnsi" w:hAnsiTheme="minorHAnsi" w:cstheme="minorHAnsi"/>
          <w:lang w:val="en-GB" w:eastAsia="en-GB"/>
        </w:rPr>
        <w:t xml:space="preserve"> phenotypes. </w:t>
      </w:r>
    </w:p>
    <w:p w14:paraId="7559BAE3" w14:textId="11934423" w:rsidR="00066DF1" w:rsidRPr="00DF28CF" w:rsidRDefault="00066DF1" w:rsidP="004669BC">
      <w:pPr>
        <w:jc w:val="both"/>
        <w:rPr>
          <w:rFonts w:asciiTheme="minorHAnsi" w:hAnsiTheme="minorHAnsi" w:cstheme="minorHAnsi"/>
          <w:lang w:val="en-GB" w:eastAsia="en-GB"/>
        </w:rPr>
      </w:pPr>
      <w:r w:rsidRPr="00DF28CF">
        <w:rPr>
          <w:rFonts w:asciiTheme="minorHAnsi" w:hAnsiTheme="minorHAnsi" w:cstheme="minorHAnsi"/>
          <w:lang w:val="en-GB" w:eastAsia="en-GB"/>
        </w:rPr>
        <w:t xml:space="preserve">3. </w:t>
      </w:r>
      <w:r w:rsidR="00F41683">
        <w:rPr>
          <w:rFonts w:asciiTheme="minorHAnsi" w:hAnsiTheme="minorHAnsi" w:cstheme="minorHAnsi"/>
          <w:lang w:val="en-GB" w:eastAsia="en-GB"/>
        </w:rPr>
        <w:t>B</w:t>
      </w:r>
      <w:r w:rsidRPr="00DF28CF">
        <w:rPr>
          <w:rFonts w:asciiTheme="minorHAnsi" w:hAnsiTheme="minorHAnsi" w:cstheme="minorHAnsi"/>
          <w:lang w:val="en-GB" w:eastAsia="en-GB"/>
        </w:rPr>
        <w:t xml:space="preserve">iobanks of reference samples, including organoids and genome edited cell lines. </w:t>
      </w:r>
    </w:p>
    <w:p w14:paraId="0E638609" w14:textId="586F82D3" w:rsidR="00066DF1" w:rsidRPr="00DF28CF" w:rsidRDefault="00066DF1" w:rsidP="004669BC">
      <w:pPr>
        <w:jc w:val="both"/>
        <w:rPr>
          <w:rFonts w:asciiTheme="minorHAnsi" w:hAnsiTheme="minorHAnsi" w:cstheme="minorHAnsi"/>
          <w:lang w:val="en-GB" w:eastAsia="en-GB"/>
        </w:rPr>
      </w:pPr>
      <w:r w:rsidRPr="00DF28CF">
        <w:rPr>
          <w:rFonts w:asciiTheme="minorHAnsi" w:hAnsiTheme="minorHAnsi" w:cstheme="minorHAnsi"/>
          <w:lang w:val="en-GB" w:eastAsia="en-GB"/>
        </w:rPr>
        <w:t xml:space="preserve">4. </w:t>
      </w:r>
      <w:r w:rsidR="00F41683">
        <w:rPr>
          <w:rFonts w:asciiTheme="minorHAnsi" w:hAnsiTheme="minorHAnsi" w:cstheme="minorHAnsi"/>
          <w:lang w:val="en-GB" w:eastAsia="en-GB"/>
        </w:rPr>
        <w:t>W</w:t>
      </w:r>
      <w:r w:rsidRPr="00DF28CF">
        <w:rPr>
          <w:rFonts w:asciiTheme="minorHAnsi" w:hAnsiTheme="minorHAnsi" w:cstheme="minorHAnsi"/>
          <w:lang w:val="en-GB" w:eastAsia="en-GB"/>
        </w:rPr>
        <w:t xml:space="preserve">orld leading expertise in G2P research for farmed animals. </w:t>
      </w:r>
    </w:p>
    <w:p w14:paraId="1B19CC95" w14:textId="62F9EC66" w:rsidR="00066DF1" w:rsidRPr="00DF28CF" w:rsidRDefault="00066DF1" w:rsidP="004669BC">
      <w:pPr>
        <w:jc w:val="both"/>
        <w:rPr>
          <w:rFonts w:asciiTheme="minorHAnsi" w:hAnsiTheme="minorHAnsi" w:cstheme="minorHAnsi"/>
          <w:lang w:val="en-GB" w:eastAsia="en-GB"/>
        </w:rPr>
      </w:pPr>
      <w:r w:rsidRPr="00DF28CF">
        <w:rPr>
          <w:rFonts w:asciiTheme="minorHAnsi" w:hAnsiTheme="minorHAnsi" w:cstheme="minorHAnsi"/>
          <w:lang w:val="en-GB" w:eastAsia="en-GB"/>
        </w:rPr>
        <w:t xml:space="preserve">5. </w:t>
      </w:r>
      <w:r w:rsidR="00F41683">
        <w:rPr>
          <w:rFonts w:asciiTheme="minorHAnsi" w:hAnsiTheme="minorHAnsi" w:cstheme="minorHAnsi"/>
          <w:lang w:val="en-GB" w:eastAsia="en-GB"/>
        </w:rPr>
        <w:t>T</w:t>
      </w:r>
      <w:r w:rsidRPr="00DF28CF">
        <w:rPr>
          <w:rFonts w:asciiTheme="minorHAnsi" w:hAnsiTheme="minorHAnsi" w:cstheme="minorHAnsi"/>
          <w:lang w:val="en-GB" w:eastAsia="en-GB"/>
        </w:rPr>
        <w:t>raining to establish the next generation of researchers in farmed animal science.</w:t>
      </w:r>
    </w:p>
    <w:p w14:paraId="137E5E17" w14:textId="77777777" w:rsidR="00066DF1" w:rsidRPr="00DF28CF" w:rsidRDefault="00066DF1" w:rsidP="004669BC">
      <w:pPr>
        <w:jc w:val="both"/>
        <w:rPr>
          <w:rFonts w:asciiTheme="minorHAnsi" w:hAnsiTheme="minorHAnsi" w:cstheme="minorHAnsi"/>
          <w:lang w:val="en-GB" w:eastAsia="en-GB"/>
        </w:rPr>
      </w:pPr>
    </w:p>
    <w:p w14:paraId="4DAA60D5" w14:textId="6C8FEBE7" w:rsidR="00774058" w:rsidRDefault="00AA6AAD" w:rsidP="004669BC">
      <w:pPr>
        <w:jc w:val="both"/>
        <w:rPr>
          <w:rFonts w:asciiTheme="minorHAnsi" w:hAnsiTheme="minorHAnsi" w:cstheme="minorHAnsi"/>
          <w:lang w:val="en-GB" w:eastAsia="en-GB"/>
        </w:rPr>
      </w:pPr>
      <w:r>
        <w:rPr>
          <w:rFonts w:asciiTheme="minorHAnsi" w:hAnsiTheme="minorHAnsi" w:cstheme="minorHAnsi"/>
          <w:lang w:val="en-GB" w:eastAsia="en-GB"/>
        </w:rPr>
        <w:t xml:space="preserve">To maximize the </w:t>
      </w:r>
      <w:r w:rsidR="00B10724">
        <w:rPr>
          <w:rFonts w:asciiTheme="minorHAnsi" w:hAnsiTheme="minorHAnsi" w:cstheme="minorHAnsi"/>
          <w:lang w:val="en-GB" w:eastAsia="en-GB"/>
        </w:rPr>
        <w:t xml:space="preserve">impact of these resources, it is important </w:t>
      </w:r>
      <w:r w:rsidR="00DF2527">
        <w:rPr>
          <w:rFonts w:asciiTheme="minorHAnsi" w:hAnsiTheme="minorHAnsi" w:cstheme="minorHAnsi"/>
          <w:lang w:val="en-GB" w:eastAsia="en-GB"/>
        </w:rPr>
        <w:t xml:space="preserve">to ensure </w:t>
      </w:r>
      <w:r w:rsidR="00B10724">
        <w:rPr>
          <w:rFonts w:asciiTheme="minorHAnsi" w:hAnsiTheme="minorHAnsi" w:cstheme="minorHAnsi"/>
          <w:lang w:val="en-GB" w:eastAsia="en-GB"/>
        </w:rPr>
        <w:t xml:space="preserve">that both academic and industrial </w:t>
      </w:r>
      <w:r w:rsidR="007B1585">
        <w:rPr>
          <w:rFonts w:asciiTheme="minorHAnsi" w:hAnsiTheme="minorHAnsi" w:cstheme="minorHAnsi"/>
          <w:lang w:val="en-GB" w:eastAsia="en-GB"/>
        </w:rPr>
        <w:t>users</w:t>
      </w:r>
      <w:r w:rsidR="004D0DB5">
        <w:rPr>
          <w:rFonts w:asciiTheme="minorHAnsi" w:hAnsiTheme="minorHAnsi" w:cstheme="minorHAnsi"/>
          <w:lang w:val="en-GB" w:eastAsia="en-GB"/>
        </w:rPr>
        <w:t xml:space="preserve"> are </w:t>
      </w:r>
      <w:r w:rsidR="00565C94">
        <w:rPr>
          <w:rFonts w:asciiTheme="minorHAnsi" w:hAnsiTheme="minorHAnsi" w:cstheme="minorHAnsi"/>
          <w:lang w:val="en-GB" w:eastAsia="en-GB"/>
        </w:rPr>
        <w:t>primed</w:t>
      </w:r>
      <w:r w:rsidR="0072489C">
        <w:rPr>
          <w:rFonts w:asciiTheme="minorHAnsi" w:hAnsiTheme="minorHAnsi" w:cstheme="minorHAnsi"/>
          <w:lang w:val="en-GB" w:eastAsia="en-GB"/>
        </w:rPr>
        <w:t>,</w:t>
      </w:r>
      <w:r w:rsidR="00565C94">
        <w:rPr>
          <w:rFonts w:asciiTheme="minorHAnsi" w:hAnsiTheme="minorHAnsi" w:cstheme="minorHAnsi"/>
          <w:lang w:val="en-GB" w:eastAsia="en-GB"/>
        </w:rPr>
        <w:t xml:space="preserve"> equipped </w:t>
      </w:r>
      <w:r w:rsidR="0072489C">
        <w:rPr>
          <w:rFonts w:asciiTheme="minorHAnsi" w:hAnsiTheme="minorHAnsi" w:cstheme="minorHAnsi"/>
          <w:lang w:val="en-GB" w:eastAsia="en-GB"/>
        </w:rPr>
        <w:t>and motivated t</w:t>
      </w:r>
      <w:r w:rsidR="00565C94">
        <w:rPr>
          <w:rFonts w:asciiTheme="minorHAnsi" w:hAnsiTheme="minorHAnsi" w:cstheme="minorHAnsi"/>
          <w:lang w:val="en-GB" w:eastAsia="en-GB"/>
        </w:rPr>
        <w:t>o</w:t>
      </w:r>
      <w:r w:rsidR="0072489C">
        <w:rPr>
          <w:rFonts w:asciiTheme="minorHAnsi" w:hAnsiTheme="minorHAnsi" w:cstheme="minorHAnsi"/>
          <w:lang w:val="en-GB" w:eastAsia="en-GB"/>
        </w:rPr>
        <w:t xml:space="preserve"> engage with them.</w:t>
      </w:r>
      <w:r w:rsidR="00565C94">
        <w:rPr>
          <w:rFonts w:asciiTheme="minorHAnsi" w:hAnsiTheme="minorHAnsi" w:cstheme="minorHAnsi"/>
          <w:lang w:val="en-GB" w:eastAsia="en-GB"/>
        </w:rPr>
        <w:t xml:space="preserve"> </w:t>
      </w:r>
      <w:r w:rsidR="00FD0CA4" w:rsidRPr="00DF28CF">
        <w:rPr>
          <w:rFonts w:asciiTheme="minorHAnsi" w:hAnsiTheme="minorHAnsi" w:cstheme="minorHAnsi"/>
          <w:lang w:val="en-GB" w:eastAsia="en-GB"/>
        </w:rPr>
        <w:t>This documen</w:t>
      </w:r>
      <w:r w:rsidR="001B7B63" w:rsidRPr="00DF28CF">
        <w:rPr>
          <w:rFonts w:asciiTheme="minorHAnsi" w:hAnsiTheme="minorHAnsi" w:cstheme="minorHAnsi"/>
          <w:lang w:val="en-GB" w:eastAsia="en-GB"/>
        </w:rPr>
        <w:t>t</w:t>
      </w:r>
      <w:r w:rsidR="00FD0CA4" w:rsidRPr="00DF28CF">
        <w:rPr>
          <w:rFonts w:asciiTheme="minorHAnsi" w:hAnsiTheme="minorHAnsi" w:cstheme="minorHAnsi"/>
          <w:lang w:val="en-GB" w:eastAsia="en-GB"/>
        </w:rPr>
        <w:t xml:space="preserve"> describes a range of </w:t>
      </w:r>
      <w:r w:rsidR="00774C7C" w:rsidRPr="00DF28CF">
        <w:rPr>
          <w:rFonts w:asciiTheme="minorHAnsi" w:hAnsiTheme="minorHAnsi" w:cstheme="minorHAnsi"/>
          <w:lang w:val="en-GB" w:eastAsia="en-GB"/>
        </w:rPr>
        <w:t>activities</w:t>
      </w:r>
      <w:r w:rsidR="001B7B63" w:rsidRPr="00DF28CF">
        <w:rPr>
          <w:rFonts w:asciiTheme="minorHAnsi" w:hAnsiTheme="minorHAnsi" w:cstheme="minorHAnsi"/>
          <w:lang w:val="en-GB" w:eastAsia="en-GB"/>
        </w:rPr>
        <w:t xml:space="preserve"> </w:t>
      </w:r>
      <w:r w:rsidR="002525E4">
        <w:rPr>
          <w:rFonts w:asciiTheme="minorHAnsi" w:hAnsiTheme="minorHAnsi" w:cstheme="minorHAnsi"/>
          <w:lang w:val="en-GB" w:eastAsia="en-GB"/>
        </w:rPr>
        <w:t>undertaken</w:t>
      </w:r>
      <w:r w:rsidR="001B7B63" w:rsidRPr="00DF28CF">
        <w:rPr>
          <w:rFonts w:asciiTheme="minorHAnsi" w:hAnsiTheme="minorHAnsi" w:cstheme="minorHAnsi"/>
          <w:lang w:val="en-GB" w:eastAsia="en-GB"/>
        </w:rPr>
        <w:t xml:space="preserve"> during the first two years of the </w:t>
      </w:r>
      <w:r w:rsidR="00774C7C" w:rsidRPr="00DF28CF">
        <w:rPr>
          <w:rFonts w:asciiTheme="minorHAnsi" w:hAnsiTheme="minorHAnsi" w:cstheme="minorHAnsi"/>
          <w:lang w:val="en-GB" w:eastAsia="en-GB"/>
        </w:rPr>
        <w:t xml:space="preserve">project’s </w:t>
      </w:r>
      <w:r w:rsidR="001B7B63" w:rsidRPr="00DF28CF">
        <w:rPr>
          <w:rFonts w:asciiTheme="minorHAnsi" w:hAnsiTheme="minorHAnsi" w:cstheme="minorHAnsi"/>
          <w:lang w:val="en-GB" w:eastAsia="en-GB"/>
        </w:rPr>
        <w:t xml:space="preserve">funding period </w:t>
      </w:r>
      <w:r w:rsidR="001558F5" w:rsidRPr="00DF28CF">
        <w:rPr>
          <w:rFonts w:asciiTheme="minorHAnsi" w:hAnsiTheme="minorHAnsi" w:cstheme="minorHAnsi"/>
          <w:lang w:val="en-GB" w:eastAsia="en-GB"/>
        </w:rPr>
        <w:t>(</w:t>
      </w:r>
      <w:r w:rsidR="00F771C9">
        <w:rPr>
          <w:rFonts w:asciiTheme="minorHAnsi" w:hAnsiTheme="minorHAnsi" w:cstheme="minorHAnsi"/>
          <w:lang w:val="en-GB" w:eastAsia="en-GB"/>
        </w:rPr>
        <w:t xml:space="preserve">January </w:t>
      </w:r>
      <w:r w:rsidR="001558F5" w:rsidRPr="00DF28CF">
        <w:rPr>
          <w:rFonts w:asciiTheme="minorHAnsi" w:hAnsiTheme="minorHAnsi" w:cstheme="minorHAnsi"/>
          <w:lang w:val="en-GB" w:eastAsia="en-GB"/>
        </w:rPr>
        <w:t xml:space="preserve">2023 </w:t>
      </w:r>
      <w:r w:rsidR="00F771C9">
        <w:rPr>
          <w:rFonts w:asciiTheme="minorHAnsi" w:hAnsiTheme="minorHAnsi" w:cstheme="minorHAnsi"/>
          <w:lang w:val="en-GB" w:eastAsia="en-GB"/>
        </w:rPr>
        <w:t>to</w:t>
      </w:r>
      <w:r w:rsidR="001558F5" w:rsidRPr="00DF28CF">
        <w:rPr>
          <w:rFonts w:asciiTheme="minorHAnsi" w:hAnsiTheme="minorHAnsi" w:cstheme="minorHAnsi"/>
          <w:lang w:val="en-GB" w:eastAsia="en-GB"/>
        </w:rPr>
        <w:t xml:space="preserve"> </w:t>
      </w:r>
      <w:r w:rsidR="00F771C9">
        <w:rPr>
          <w:rFonts w:asciiTheme="minorHAnsi" w:hAnsiTheme="minorHAnsi" w:cstheme="minorHAnsi"/>
          <w:lang w:val="en-GB" w:eastAsia="en-GB"/>
        </w:rPr>
        <w:t xml:space="preserve">December </w:t>
      </w:r>
      <w:r w:rsidR="001558F5" w:rsidRPr="00DF28CF">
        <w:rPr>
          <w:rFonts w:asciiTheme="minorHAnsi" w:hAnsiTheme="minorHAnsi" w:cstheme="minorHAnsi"/>
          <w:lang w:val="en-GB" w:eastAsia="en-GB"/>
        </w:rPr>
        <w:t>202</w:t>
      </w:r>
      <w:r w:rsidR="00540351">
        <w:rPr>
          <w:rFonts w:asciiTheme="minorHAnsi" w:hAnsiTheme="minorHAnsi" w:cstheme="minorHAnsi"/>
          <w:lang w:val="en-GB" w:eastAsia="en-GB"/>
        </w:rPr>
        <w:t>4</w:t>
      </w:r>
      <w:r w:rsidR="001558F5" w:rsidRPr="00DF28CF">
        <w:rPr>
          <w:rFonts w:asciiTheme="minorHAnsi" w:hAnsiTheme="minorHAnsi" w:cstheme="minorHAnsi"/>
          <w:lang w:val="en-GB" w:eastAsia="en-GB"/>
        </w:rPr>
        <w:t xml:space="preserve">) aimed at </w:t>
      </w:r>
      <w:r w:rsidR="001558F5" w:rsidRPr="00F771C9">
        <w:rPr>
          <w:rFonts w:asciiTheme="minorHAnsi" w:hAnsiTheme="minorHAnsi" w:cstheme="minorHAnsi"/>
          <w:b/>
          <w:bCs/>
          <w:lang w:val="en-GB" w:eastAsia="en-GB"/>
        </w:rPr>
        <w:t xml:space="preserve">assessing </w:t>
      </w:r>
      <w:r w:rsidR="00774C7C" w:rsidRPr="00F771C9">
        <w:rPr>
          <w:rFonts w:asciiTheme="minorHAnsi" w:hAnsiTheme="minorHAnsi" w:cstheme="minorHAnsi"/>
          <w:b/>
          <w:bCs/>
          <w:lang w:val="en-GB" w:eastAsia="en-GB"/>
        </w:rPr>
        <w:t>existing</w:t>
      </w:r>
      <w:r w:rsidR="00047EC6" w:rsidRPr="00F771C9">
        <w:rPr>
          <w:rFonts w:asciiTheme="minorHAnsi" w:hAnsiTheme="minorHAnsi" w:cstheme="minorHAnsi"/>
          <w:b/>
          <w:bCs/>
          <w:lang w:val="en-GB" w:eastAsia="en-GB"/>
        </w:rPr>
        <w:t xml:space="preserve"> interfaces</w:t>
      </w:r>
      <w:r w:rsidR="00047EC6" w:rsidRPr="00DF28CF">
        <w:rPr>
          <w:rFonts w:asciiTheme="minorHAnsi" w:hAnsiTheme="minorHAnsi" w:cstheme="minorHAnsi"/>
          <w:lang w:val="en-GB" w:eastAsia="en-GB"/>
        </w:rPr>
        <w:t xml:space="preserve"> between </w:t>
      </w:r>
      <w:r w:rsidR="00F705EC" w:rsidRPr="00DF28CF">
        <w:rPr>
          <w:rFonts w:asciiTheme="minorHAnsi" w:hAnsiTheme="minorHAnsi" w:cstheme="minorHAnsi"/>
          <w:lang w:val="en-GB" w:eastAsia="en-GB"/>
        </w:rPr>
        <w:t xml:space="preserve">private and public </w:t>
      </w:r>
      <w:r w:rsidR="004669BC">
        <w:rPr>
          <w:rFonts w:asciiTheme="minorHAnsi" w:hAnsiTheme="minorHAnsi" w:cstheme="minorHAnsi"/>
          <w:lang w:val="en-GB" w:eastAsia="en-GB"/>
        </w:rPr>
        <w:t>sectors</w:t>
      </w:r>
      <w:r w:rsidR="00F705EC" w:rsidRPr="00DF28CF">
        <w:rPr>
          <w:rFonts w:asciiTheme="minorHAnsi" w:hAnsiTheme="minorHAnsi" w:cstheme="minorHAnsi"/>
          <w:lang w:val="en-GB" w:eastAsia="en-GB"/>
        </w:rPr>
        <w:t xml:space="preserve"> in farmed animal</w:t>
      </w:r>
      <w:r w:rsidR="00B343B3" w:rsidRPr="00DF28CF">
        <w:rPr>
          <w:rFonts w:asciiTheme="minorHAnsi" w:hAnsiTheme="minorHAnsi" w:cstheme="minorHAnsi"/>
          <w:lang w:val="en-GB" w:eastAsia="en-GB"/>
        </w:rPr>
        <w:t xml:space="preserve"> G2P research</w:t>
      </w:r>
      <w:r w:rsidR="00D80A03" w:rsidRPr="00DF28CF">
        <w:rPr>
          <w:rFonts w:asciiTheme="minorHAnsi" w:hAnsiTheme="minorHAnsi" w:cstheme="minorHAnsi"/>
          <w:lang w:val="en-GB" w:eastAsia="en-GB"/>
        </w:rPr>
        <w:t xml:space="preserve">, </w:t>
      </w:r>
      <w:r w:rsidR="00D80A03" w:rsidRPr="00F771C9">
        <w:rPr>
          <w:rFonts w:asciiTheme="minorHAnsi" w:hAnsiTheme="minorHAnsi" w:cstheme="minorHAnsi"/>
          <w:b/>
          <w:bCs/>
          <w:lang w:val="en-GB" w:eastAsia="en-GB"/>
        </w:rPr>
        <w:t>and oppo</w:t>
      </w:r>
      <w:r w:rsidR="00774C7C" w:rsidRPr="00F771C9">
        <w:rPr>
          <w:rFonts w:asciiTheme="minorHAnsi" w:hAnsiTheme="minorHAnsi" w:cstheme="minorHAnsi"/>
          <w:b/>
          <w:bCs/>
          <w:lang w:val="en-GB" w:eastAsia="en-GB"/>
        </w:rPr>
        <w:t>r</w:t>
      </w:r>
      <w:r w:rsidR="00D80A03" w:rsidRPr="00F771C9">
        <w:rPr>
          <w:rFonts w:asciiTheme="minorHAnsi" w:hAnsiTheme="minorHAnsi" w:cstheme="minorHAnsi"/>
          <w:b/>
          <w:bCs/>
          <w:lang w:val="en-GB" w:eastAsia="en-GB"/>
        </w:rPr>
        <w:t>tunities to improve</w:t>
      </w:r>
      <w:r w:rsidR="00D80A03" w:rsidRPr="00DF28CF">
        <w:rPr>
          <w:rFonts w:asciiTheme="minorHAnsi" w:hAnsiTheme="minorHAnsi" w:cstheme="minorHAnsi"/>
          <w:lang w:val="en-GB" w:eastAsia="en-GB"/>
        </w:rPr>
        <w:t xml:space="preserve"> such interfaces. </w:t>
      </w:r>
      <w:r w:rsidR="00751C53">
        <w:rPr>
          <w:rFonts w:asciiTheme="minorHAnsi" w:hAnsiTheme="minorHAnsi" w:cstheme="minorHAnsi"/>
          <w:lang w:val="en-GB" w:eastAsia="en-GB"/>
        </w:rPr>
        <w:t>Additionally, w</w:t>
      </w:r>
      <w:r w:rsidR="00DD166D">
        <w:rPr>
          <w:rFonts w:asciiTheme="minorHAnsi" w:hAnsiTheme="minorHAnsi" w:cstheme="minorHAnsi"/>
          <w:lang w:val="en-GB" w:eastAsia="en-GB"/>
        </w:rPr>
        <w:t xml:space="preserve">e </w:t>
      </w:r>
      <w:r w:rsidR="00DE59DD">
        <w:rPr>
          <w:rFonts w:asciiTheme="minorHAnsi" w:hAnsiTheme="minorHAnsi" w:cstheme="minorHAnsi"/>
          <w:lang w:val="en-GB" w:eastAsia="en-GB"/>
        </w:rPr>
        <w:t xml:space="preserve">also aimed to </w:t>
      </w:r>
      <w:r w:rsidR="00CB19B9">
        <w:rPr>
          <w:rFonts w:asciiTheme="minorHAnsi" w:hAnsiTheme="minorHAnsi" w:cstheme="minorHAnsi"/>
          <w:lang w:val="en-GB" w:eastAsia="en-GB"/>
        </w:rPr>
        <w:t>gauge</w:t>
      </w:r>
      <w:r w:rsidR="00DE59DD">
        <w:rPr>
          <w:rFonts w:asciiTheme="minorHAnsi" w:hAnsiTheme="minorHAnsi" w:cstheme="minorHAnsi"/>
          <w:lang w:val="en-GB" w:eastAsia="en-GB"/>
        </w:rPr>
        <w:t xml:space="preserve"> the interest</w:t>
      </w:r>
      <w:r w:rsidR="005D6DD8">
        <w:rPr>
          <w:rFonts w:asciiTheme="minorHAnsi" w:hAnsiTheme="minorHAnsi" w:cstheme="minorHAnsi"/>
          <w:lang w:val="en-GB" w:eastAsia="en-GB"/>
        </w:rPr>
        <w:t xml:space="preserve"> from industry in </w:t>
      </w:r>
      <w:r w:rsidR="005D551D">
        <w:rPr>
          <w:rFonts w:asciiTheme="minorHAnsi" w:hAnsiTheme="minorHAnsi" w:cstheme="minorHAnsi"/>
          <w:lang w:val="en-GB" w:eastAsia="en-GB"/>
        </w:rPr>
        <w:t>accessing services</w:t>
      </w:r>
      <w:r w:rsidR="00C50FD4">
        <w:rPr>
          <w:rFonts w:asciiTheme="minorHAnsi" w:hAnsiTheme="minorHAnsi" w:cstheme="minorHAnsi"/>
          <w:lang w:val="en-GB" w:eastAsia="en-GB"/>
        </w:rPr>
        <w:t>/resources</w:t>
      </w:r>
      <w:r w:rsidR="005D551D">
        <w:rPr>
          <w:rFonts w:asciiTheme="minorHAnsi" w:hAnsiTheme="minorHAnsi" w:cstheme="minorHAnsi"/>
          <w:lang w:val="en-GB" w:eastAsia="en-GB"/>
        </w:rPr>
        <w:t xml:space="preserve"> </w:t>
      </w:r>
      <w:r w:rsidR="00861F43">
        <w:rPr>
          <w:rFonts w:asciiTheme="minorHAnsi" w:hAnsiTheme="minorHAnsi" w:cstheme="minorHAnsi"/>
          <w:lang w:val="en-GB" w:eastAsia="en-GB"/>
        </w:rPr>
        <w:t xml:space="preserve">provided by a EuroFAANG RI. </w:t>
      </w:r>
    </w:p>
    <w:p w14:paraId="01C397F6" w14:textId="77777777" w:rsidR="00774058" w:rsidRDefault="00774058" w:rsidP="004669BC">
      <w:pPr>
        <w:jc w:val="both"/>
        <w:rPr>
          <w:rFonts w:asciiTheme="minorHAnsi" w:hAnsiTheme="minorHAnsi" w:cstheme="minorHAnsi"/>
          <w:lang w:val="en-GB" w:eastAsia="en-GB"/>
        </w:rPr>
      </w:pPr>
    </w:p>
    <w:p w14:paraId="59DC04A9" w14:textId="1D3589D7" w:rsidR="00B343B3" w:rsidRDefault="005D0E8C" w:rsidP="004669BC">
      <w:pPr>
        <w:jc w:val="both"/>
        <w:rPr>
          <w:rFonts w:asciiTheme="minorHAnsi" w:hAnsiTheme="minorHAnsi" w:cstheme="minorHAnsi"/>
          <w:lang w:val="en-GB" w:eastAsia="en-GB"/>
        </w:rPr>
      </w:pPr>
      <w:r>
        <w:rPr>
          <w:rFonts w:asciiTheme="minorHAnsi" w:hAnsiTheme="minorHAnsi" w:cstheme="minorHAnsi"/>
          <w:lang w:val="en-GB" w:eastAsia="en-GB"/>
        </w:rPr>
        <w:lastRenderedPageBreak/>
        <w:t xml:space="preserve">Public and private sectors </w:t>
      </w:r>
      <w:r w:rsidR="002C43F9">
        <w:rPr>
          <w:rFonts w:asciiTheme="minorHAnsi" w:hAnsiTheme="minorHAnsi" w:cstheme="minorHAnsi"/>
          <w:lang w:val="en-GB" w:eastAsia="en-GB"/>
        </w:rPr>
        <w:t xml:space="preserve">may collaborate in </w:t>
      </w:r>
      <w:r w:rsidR="00A8227E">
        <w:rPr>
          <w:rFonts w:asciiTheme="minorHAnsi" w:hAnsiTheme="minorHAnsi" w:cstheme="minorHAnsi"/>
          <w:lang w:val="en-GB" w:eastAsia="en-GB"/>
        </w:rPr>
        <w:t>various</w:t>
      </w:r>
      <w:r w:rsidR="002C43F9">
        <w:rPr>
          <w:rFonts w:asciiTheme="minorHAnsi" w:hAnsiTheme="minorHAnsi" w:cstheme="minorHAnsi"/>
          <w:lang w:val="en-GB" w:eastAsia="en-GB"/>
        </w:rPr>
        <w:t xml:space="preserve"> ways</w:t>
      </w:r>
      <w:r w:rsidR="003B55E9" w:rsidRPr="002A1C21">
        <w:rPr>
          <w:rFonts w:asciiTheme="minorHAnsi" w:hAnsiTheme="minorHAnsi" w:cstheme="minorHAnsi"/>
          <w:lang w:val="en-GB" w:eastAsia="en-GB"/>
        </w:rPr>
        <w:t xml:space="preserve"> (data</w:t>
      </w:r>
      <w:r w:rsidR="00117985" w:rsidRPr="002A1C21">
        <w:rPr>
          <w:rFonts w:asciiTheme="minorHAnsi" w:hAnsiTheme="minorHAnsi" w:cstheme="minorHAnsi"/>
          <w:lang w:val="en-GB" w:eastAsia="en-GB"/>
        </w:rPr>
        <w:t>/</w:t>
      </w:r>
      <w:r w:rsidR="00B32588" w:rsidRPr="002A1C21">
        <w:rPr>
          <w:rFonts w:asciiTheme="minorHAnsi" w:hAnsiTheme="minorHAnsi" w:cstheme="minorHAnsi"/>
          <w:lang w:val="en-GB" w:eastAsia="en-GB"/>
        </w:rPr>
        <w:t>metadata/</w:t>
      </w:r>
      <w:r w:rsidR="00117985" w:rsidRPr="002A1C21">
        <w:rPr>
          <w:rFonts w:asciiTheme="minorHAnsi" w:hAnsiTheme="minorHAnsi" w:cstheme="minorHAnsi"/>
          <w:lang w:val="en-GB" w:eastAsia="en-GB"/>
        </w:rPr>
        <w:t>protocol</w:t>
      </w:r>
      <w:r w:rsidR="003B55E9" w:rsidRPr="002A1C21">
        <w:rPr>
          <w:rFonts w:asciiTheme="minorHAnsi" w:hAnsiTheme="minorHAnsi" w:cstheme="minorHAnsi"/>
          <w:lang w:val="en-GB" w:eastAsia="en-GB"/>
        </w:rPr>
        <w:t xml:space="preserve"> sharing, </w:t>
      </w:r>
      <w:r w:rsidR="008322F4" w:rsidRPr="002A1C21">
        <w:rPr>
          <w:rFonts w:asciiTheme="minorHAnsi" w:hAnsiTheme="minorHAnsi" w:cstheme="minorHAnsi"/>
          <w:lang w:val="en-GB" w:eastAsia="en-GB"/>
        </w:rPr>
        <w:t xml:space="preserve">joint research projects, </w:t>
      </w:r>
      <w:r w:rsidR="004137F3" w:rsidRPr="002A1C21">
        <w:rPr>
          <w:rFonts w:asciiTheme="minorHAnsi" w:hAnsiTheme="minorHAnsi" w:cstheme="minorHAnsi"/>
          <w:lang w:val="en-GB" w:eastAsia="en-GB"/>
        </w:rPr>
        <w:t xml:space="preserve">access </w:t>
      </w:r>
      <w:r w:rsidR="00B32588" w:rsidRPr="002A1C21">
        <w:rPr>
          <w:rFonts w:asciiTheme="minorHAnsi" w:hAnsiTheme="minorHAnsi" w:cstheme="minorHAnsi"/>
          <w:lang w:val="en-GB" w:eastAsia="en-GB"/>
        </w:rPr>
        <w:t xml:space="preserve">to </w:t>
      </w:r>
      <w:r w:rsidR="004137F3" w:rsidRPr="002A1C21">
        <w:rPr>
          <w:rFonts w:asciiTheme="minorHAnsi" w:hAnsiTheme="minorHAnsi" w:cstheme="minorHAnsi"/>
          <w:lang w:val="en-GB" w:eastAsia="en-GB"/>
        </w:rPr>
        <w:t>laboratory services and</w:t>
      </w:r>
      <w:r w:rsidR="00F35AEC" w:rsidRPr="002A1C21">
        <w:rPr>
          <w:rFonts w:asciiTheme="minorHAnsi" w:hAnsiTheme="minorHAnsi" w:cstheme="minorHAnsi"/>
          <w:lang w:val="en-GB" w:eastAsia="en-GB"/>
        </w:rPr>
        <w:t xml:space="preserve"> </w:t>
      </w:r>
      <w:r w:rsidR="00B32588" w:rsidRPr="002A1C21">
        <w:rPr>
          <w:rFonts w:asciiTheme="minorHAnsi" w:hAnsiTheme="minorHAnsi" w:cstheme="minorHAnsi"/>
          <w:lang w:val="en-GB" w:eastAsia="en-GB"/>
        </w:rPr>
        <w:t>facilities</w:t>
      </w:r>
      <w:r w:rsidR="00F35AEC" w:rsidRPr="002A1C21">
        <w:rPr>
          <w:rFonts w:asciiTheme="minorHAnsi" w:hAnsiTheme="minorHAnsi" w:cstheme="minorHAnsi"/>
          <w:lang w:val="en-GB" w:eastAsia="en-GB"/>
        </w:rPr>
        <w:t xml:space="preserve">, </w:t>
      </w:r>
      <w:r w:rsidR="005B2A25" w:rsidRPr="002A1C21">
        <w:rPr>
          <w:rFonts w:asciiTheme="minorHAnsi" w:hAnsiTheme="minorHAnsi" w:cstheme="minorHAnsi"/>
          <w:lang w:val="en-GB" w:eastAsia="en-GB"/>
        </w:rPr>
        <w:t>shared students, etc.</w:t>
      </w:r>
      <w:r w:rsidR="00F35AEC" w:rsidRPr="002A1C21">
        <w:rPr>
          <w:rFonts w:asciiTheme="minorHAnsi" w:hAnsiTheme="minorHAnsi" w:cstheme="minorHAnsi"/>
          <w:lang w:val="en-GB" w:eastAsia="en-GB"/>
        </w:rPr>
        <w:t>)</w:t>
      </w:r>
      <w:r w:rsidR="00647391">
        <w:rPr>
          <w:rFonts w:asciiTheme="minorHAnsi" w:hAnsiTheme="minorHAnsi" w:cstheme="minorHAnsi"/>
          <w:lang w:val="en-GB" w:eastAsia="en-GB"/>
        </w:rPr>
        <w:t>. Consequently,</w:t>
      </w:r>
      <w:r w:rsidR="007C6D24" w:rsidRPr="002A1C21">
        <w:rPr>
          <w:rFonts w:asciiTheme="minorHAnsi" w:hAnsiTheme="minorHAnsi" w:cstheme="minorHAnsi"/>
          <w:lang w:val="en-GB" w:eastAsia="en-GB"/>
        </w:rPr>
        <w:t xml:space="preserve"> </w:t>
      </w:r>
      <w:r w:rsidR="007C6D24">
        <w:rPr>
          <w:rFonts w:asciiTheme="minorHAnsi" w:hAnsiTheme="minorHAnsi" w:cstheme="minorHAnsi"/>
          <w:lang w:val="en-GB" w:eastAsia="en-GB"/>
        </w:rPr>
        <w:t xml:space="preserve">the </w:t>
      </w:r>
      <w:r w:rsidR="00627F6E">
        <w:rPr>
          <w:rFonts w:asciiTheme="minorHAnsi" w:hAnsiTheme="minorHAnsi" w:cstheme="minorHAnsi"/>
          <w:lang w:val="en-GB" w:eastAsia="en-GB"/>
        </w:rPr>
        <w:t xml:space="preserve">nature of </w:t>
      </w:r>
      <w:r w:rsidR="00384B4E">
        <w:rPr>
          <w:rFonts w:asciiTheme="minorHAnsi" w:hAnsiTheme="minorHAnsi" w:cstheme="minorHAnsi"/>
          <w:lang w:val="en-GB" w:eastAsia="en-GB"/>
        </w:rPr>
        <w:t xml:space="preserve">cross sector </w:t>
      </w:r>
      <w:r w:rsidR="007C6D24">
        <w:rPr>
          <w:rFonts w:asciiTheme="minorHAnsi" w:hAnsiTheme="minorHAnsi" w:cstheme="minorHAnsi"/>
          <w:lang w:val="en-GB" w:eastAsia="en-GB"/>
        </w:rPr>
        <w:t>interface</w:t>
      </w:r>
      <w:r w:rsidR="00627F6E">
        <w:rPr>
          <w:rFonts w:asciiTheme="minorHAnsi" w:hAnsiTheme="minorHAnsi" w:cstheme="minorHAnsi"/>
          <w:lang w:val="en-GB" w:eastAsia="en-GB"/>
        </w:rPr>
        <w:t>s</w:t>
      </w:r>
      <w:r w:rsidR="007C6D24">
        <w:rPr>
          <w:rFonts w:asciiTheme="minorHAnsi" w:hAnsiTheme="minorHAnsi" w:cstheme="minorHAnsi"/>
          <w:lang w:val="en-GB" w:eastAsia="en-GB"/>
        </w:rPr>
        <w:t xml:space="preserve"> </w:t>
      </w:r>
      <w:r w:rsidR="006B176B">
        <w:rPr>
          <w:rFonts w:asciiTheme="minorHAnsi" w:hAnsiTheme="minorHAnsi" w:cstheme="minorHAnsi"/>
          <w:lang w:val="en-GB" w:eastAsia="en-GB"/>
        </w:rPr>
        <w:t>can differ widely</w:t>
      </w:r>
      <w:r w:rsidR="00C203A5">
        <w:rPr>
          <w:rFonts w:asciiTheme="minorHAnsi" w:hAnsiTheme="minorHAnsi" w:cstheme="minorHAnsi"/>
          <w:lang w:val="en-GB" w:eastAsia="en-GB"/>
        </w:rPr>
        <w:t xml:space="preserve"> (including collaborations </w:t>
      </w:r>
      <w:r w:rsidR="00044A77">
        <w:rPr>
          <w:rFonts w:asciiTheme="minorHAnsi" w:hAnsiTheme="minorHAnsi" w:cstheme="minorHAnsi"/>
          <w:lang w:val="en-GB" w:eastAsia="en-GB"/>
        </w:rPr>
        <w:t>related to all five</w:t>
      </w:r>
      <w:r w:rsidR="00A11D0B">
        <w:rPr>
          <w:rFonts w:asciiTheme="minorHAnsi" w:hAnsiTheme="minorHAnsi" w:cstheme="minorHAnsi"/>
          <w:lang w:val="en-GB" w:eastAsia="en-GB"/>
        </w:rPr>
        <w:t xml:space="preserve"> areas of RI services listed above)</w:t>
      </w:r>
      <w:r w:rsidR="00F35AEC" w:rsidRPr="002A1C21">
        <w:rPr>
          <w:rFonts w:asciiTheme="minorHAnsi" w:hAnsiTheme="minorHAnsi" w:cstheme="minorHAnsi"/>
          <w:lang w:val="en-GB" w:eastAsia="en-GB"/>
        </w:rPr>
        <w:t>. However</w:t>
      </w:r>
      <w:r w:rsidR="00F35AEC" w:rsidRPr="00DF28CF">
        <w:rPr>
          <w:rFonts w:asciiTheme="minorHAnsi" w:hAnsiTheme="minorHAnsi" w:cstheme="minorHAnsi"/>
          <w:lang w:val="en-GB" w:eastAsia="en-GB"/>
        </w:rPr>
        <w:t xml:space="preserve">, this </w:t>
      </w:r>
      <w:r w:rsidR="00EC39CB">
        <w:rPr>
          <w:rFonts w:asciiTheme="minorHAnsi" w:hAnsiTheme="minorHAnsi" w:cstheme="minorHAnsi"/>
          <w:lang w:val="en-GB" w:eastAsia="en-GB"/>
        </w:rPr>
        <w:t xml:space="preserve">initial </w:t>
      </w:r>
      <w:r w:rsidR="00F35AEC" w:rsidRPr="00DF28CF">
        <w:rPr>
          <w:rFonts w:asciiTheme="minorHAnsi" w:hAnsiTheme="minorHAnsi" w:cstheme="minorHAnsi"/>
          <w:lang w:val="en-GB" w:eastAsia="en-GB"/>
        </w:rPr>
        <w:t xml:space="preserve">report </w:t>
      </w:r>
      <w:r w:rsidR="00D51364">
        <w:rPr>
          <w:rFonts w:asciiTheme="minorHAnsi" w:hAnsiTheme="minorHAnsi" w:cstheme="minorHAnsi"/>
          <w:lang w:val="en-GB" w:eastAsia="en-GB"/>
        </w:rPr>
        <w:t xml:space="preserve">focuses primarily on </w:t>
      </w:r>
      <w:r w:rsidR="00B32588" w:rsidRPr="00DF28CF">
        <w:rPr>
          <w:rFonts w:asciiTheme="minorHAnsi" w:hAnsiTheme="minorHAnsi" w:cstheme="minorHAnsi"/>
          <w:lang w:val="en-GB" w:eastAsia="en-GB"/>
        </w:rPr>
        <w:t xml:space="preserve">data </w:t>
      </w:r>
      <w:r w:rsidR="00FA0371">
        <w:rPr>
          <w:rFonts w:asciiTheme="minorHAnsi" w:hAnsiTheme="minorHAnsi" w:cstheme="minorHAnsi"/>
          <w:lang w:val="en-GB" w:eastAsia="en-GB"/>
        </w:rPr>
        <w:t>access</w:t>
      </w:r>
      <w:r w:rsidR="00F92218">
        <w:rPr>
          <w:rFonts w:asciiTheme="minorHAnsi" w:hAnsiTheme="minorHAnsi" w:cstheme="minorHAnsi"/>
          <w:lang w:val="en-GB" w:eastAsia="en-GB"/>
        </w:rPr>
        <w:t xml:space="preserve">; </w:t>
      </w:r>
      <w:r w:rsidR="001031EC">
        <w:rPr>
          <w:rFonts w:asciiTheme="minorHAnsi" w:hAnsiTheme="minorHAnsi" w:cstheme="minorHAnsi"/>
          <w:lang w:val="en-GB" w:eastAsia="en-GB"/>
        </w:rPr>
        <w:t xml:space="preserve">1) </w:t>
      </w:r>
      <w:r w:rsidR="002019FB">
        <w:rPr>
          <w:rFonts w:asciiTheme="minorHAnsi" w:hAnsiTheme="minorHAnsi" w:cstheme="minorHAnsi"/>
          <w:lang w:val="en-GB" w:eastAsia="en-GB"/>
        </w:rPr>
        <w:t xml:space="preserve">how, and </w:t>
      </w:r>
      <w:r w:rsidR="00F92218">
        <w:rPr>
          <w:rFonts w:asciiTheme="minorHAnsi" w:hAnsiTheme="minorHAnsi" w:cstheme="minorHAnsi"/>
          <w:lang w:val="en-GB" w:eastAsia="en-GB"/>
        </w:rPr>
        <w:t>to what extent</w:t>
      </w:r>
      <w:r w:rsidR="002019FB">
        <w:rPr>
          <w:rFonts w:asciiTheme="minorHAnsi" w:hAnsiTheme="minorHAnsi" w:cstheme="minorHAnsi"/>
          <w:lang w:val="en-GB" w:eastAsia="en-GB"/>
        </w:rPr>
        <w:t>,</w:t>
      </w:r>
      <w:r w:rsidR="00F92218">
        <w:rPr>
          <w:rFonts w:asciiTheme="minorHAnsi" w:hAnsiTheme="minorHAnsi" w:cstheme="minorHAnsi"/>
          <w:lang w:val="en-GB" w:eastAsia="en-GB"/>
        </w:rPr>
        <w:t xml:space="preserve"> is </w:t>
      </w:r>
      <w:r w:rsidR="008A437F">
        <w:rPr>
          <w:rFonts w:asciiTheme="minorHAnsi" w:hAnsiTheme="minorHAnsi" w:cstheme="minorHAnsi"/>
          <w:lang w:val="en-GB" w:eastAsia="en-GB"/>
        </w:rPr>
        <w:t xml:space="preserve">G2P </w:t>
      </w:r>
      <w:r w:rsidR="00F92218">
        <w:rPr>
          <w:rFonts w:asciiTheme="minorHAnsi" w:hAnsiTheme="minorHAnsi" w:cstheme="minorHAnsi"/>
          <w:lang w:val="en-GB" w:eastAsia="en-GB"/>
        </w:rPr>
        <w:t xml:space="preserve">data already shared between sectors for different farmed animal species, and </w:t>
      </w:r>
      <w:r w:rsidR="001031EC">
        <w:rPr>
          <w:rFonts w:asciiTheme="minorHAnsi" w:hAnsiTheme="minorHAnsi" w:cstheme="minorHAnsi"/>
          <w:lang w:val="en-GB" w:eastAsia="en-GB"/>
        </w:rPr>
        <w:t xml:space="preserve">2) </w:t>
      </w:r>
      <w:r w:rsidR="00F92218">
        <w:rPr>
          <w:rFonts w:asciiTheme="minorHAnsi" w:hAnsiTheme="minorHAnsi" w:cstheme="minorHAnsi"/>
          <w:lang w:val="en-GB" w:eastAsia="en-GB"/>
        </w:rPr>
        <w:t xml:space="preserve">how can sharing of data be </w:t>
      </w:r>
      <w:r w:rsidR="007C3628">
        <w:rPr>
          <w:rFonts w:asciiTheme="minorHAnsi" w:hAnsiTheme="minorHAnsi" w:cstheme="minorHAnsi"/>
          <w:lang w:val="en-GB" w:eastAsia="en-GB"/>
        </w:rPr>
        <w:t xml:space="preserve">improved and streamlined </w:t>
      </w:r>
      <w:r w:rsidR="00EA7FAB">
        <w:rPr>
          <w:rFonts w:asciiTheme="minorHAnsi" w:hAnsiTheme="minorHAnsi" w:cstheme="minorHAnsi"/>
          <w:lang w:val="en-GB" w:eastAsia="en-GB"/>
        </w:rPr>
        <w:t>in way</w:t>
      </w:r>
      <w:r w:rsidR="00E25F69">
        <w:rPr>
          <w:rFonts w:asciiTheme="minorHAnsi" w:hAnsiTheme="minorHAnsi" w:cstheme="minorHAnsi"/>
          <w:lang w:val="en-GB" w:eastAsia="en-GB"/>
        </w:rPr>
        <w:t>s</w:t>
      </w:r>
      <w:r w:rsidR="00EA7FAB">
        <w:rPr>
          <w:rFonts w:asciiTheme="minorHAnsi" w:hAnsiTheme="minorHAnsi" w:cstheme="minorHAnsi"/>
          <w:lang w:val="en-GB" w:eastAsia="en-GB"/>
        </w:rPr>
        <w:t xml:space="preserve"> that benefit both sectors at the interface</w:t>
      </w:r>
      <w:r w:rsidR="00910592">
        <w:rPr>
          <w:rFonts w:asciiTheme="minorHAnsi" w:hAnsiTheme="minorHAnsi" w:cstheme="minorHAnsi"/>
          <w:lang w:val="en-GB" w:eastAsia="en-GB"/>
        </w:rPr>
        <w:t>.</w:t>
      </w:r>
      <w:r w:rsidR="003D068B">
        <w:rPr>
          <w:rFonts w:asciiTheme="minorHAnsi" w:hAnsiTheme="minorHAnsi" w:cstheme="minorHAnsi"/>
          <w:lang w:val="en-GB" w:eastAsia="en-GB"/>
        </w:rPr>
        <w:t xml:space="preserve"> </w:t>
      </w:r>
      <w:r w:rsidR="00724859">
        <w:rPr>
          <w:rFonts w:asciiTheme="minorHAnsi" w:hAnsiTheme="minorHAnsi" w:cstheme="minorHAnsi"/>
          <w:lang w:val="en-GB" w:eastAsia="en-GB"/>
        </w:rPr>
        <w:t xml:space="preserve">Enhancing data sharing </w:t>
      </w:r>
      <w:r w:rsidR="009F1C72">
        <w:rPr>
          <w:rFonts w:asciiTheme="minorHAnsi" w:hAnsiTheme="minorHAnsi" w:cstheme="minorHAnsi"/>
          <w:lang w:val="en-GB" w:eastAsia="en-GB"/>
        </w:rPr>
        <w:t xml:space="preserve">is important for </w:t>
      </w:r>
      <w:r w:rsidR="005311F7">
        <w:rPr>
          <w:rFonts w:asciiTheme="minorHAnsi" w:hAnsiTheme="minorHAnsi" w:cstheme="minorHAnsi"/>
          <w:lang w:val="en-GB" w:eastAsia="en-GB"/>
        </w:rPr>
        <w:t xml:space="preserve">reaching key </w:t>
      </w:r>
      <w:r w:rsidR="00AE37F1">
        <w:rPr>
          <w:rFonts w:asciiTheme="minorHAnsi" w:hAnsiTheme="minorHAnsi" w:cstheme="minorHAnsi"/>
          <w:lang w:val="en-GB" w:eastAsia="en-GB"/>
        </w:rPr>
        <w:t xml:space="preserve">animal </w:t>
      </w:r>
      <w:r w:rsidR="005311F7">
        <w:rPr>
          <w:rFonts w:asciiTheme="minorHAnsi" w:hAnsiTheme="minorHAnsi" w:cstheme="minorHAnsi"/>
          <w:lang w:val="en-GB" w:eastAsia="en-GB"/>
        </w:rPr>
        <w:t>farming sustainability goals more quickly and effectively</w:t>
      </w:r>
      <w:r w:rsidR="00AA6CDF">
        <w:rPr>
          <w:rFonts w:asciiTheme="minorHAnsi" w:hAnsiTheme="minorHAnsi" w:cstheme="minorHAnsi"/>
          <w:lang w:val="en-GB" w:eastAsia="en-GB"/>
        </w:rPr>
        <w:t>. For instance</w:t>
      </w:r>
      <w:r w:rsidR="005D5281">
        <w:rPr>
          <w:rFonts w:asciiTheme="minorHAnsi" w:hAnsiTheme="minorHAnsi" w:cstheme="minorHAnsi"/>
          <w:lang w:val="en-GB" w:eastAsia="en-GB"/>
        </w:rPr>
        <w:t>,</w:t>
      </w:r>
      <w:r w:rsidR="00AA6CDF">
        <w:rPr>
          <w:rFonts w:asciiTheme="minorHAnsi" w:hAnsiTheme="minorHAnsi" w:cstheme="minorHAnsi"/>
          <w:lang w:val="en-GB" w:eastAsia="en-GB"/>
        </w:rPr>
        <w:t xml:space="preserve"> </w:t>
      </w:r>
      <w:r w:rsidR="00261911">
        <w:rPr>
          <w:rFonts w:asciiTheme="minorHAnsi" w:hAnsiTheme="minorHAnsi" w:cstheme="minorHAnsi"/>
          <w:lang w:val="en-GB" w:eastAsia="en-GB"/>
        </w:rPr>
        <w:t xml:space="preserve">the extensive amount of phenotyping data generated by industry </w:t>
      </w:r>
      <w:r w:rsidR="00A516EC">
        <w:rPr>
          <w:rFonts w:asciiTheme="minorHAnsi" w:hAnsiTheme="minorHAnsi" w:cstheme="minorHAnsi"/>
          <w:lang w:val="en-GB" w:eastAsia="en-GB"/>
        </w:rPr>
        <w:t xml:space="preserve">holds </w:t>
      </w:r>
      <w:r w:rsidR="006C783B">
        <w:rPr>
          <w:rFonts w:asciiTheme="minorHAnsi" w:hAnsiTheme="minorHAnsi" w:cstheme="minorHAnsi"/>
          <w:lang w:val="en-GB" w:eastAsia="en-GB"/>
        </w:rPr>
        <w:t>immense value for a wide</w:t>
      </w:r>
      <w:r w:rsidR="009E5625">
        <w:rPr>
          <w:rFonts w:asciiTheme="minorHAnsi" w:hAnsiTheme="minorHAnsi" w:cstheme="minorHAnsi"/>
          <w:lang w:val="en-GB" w:eastAsia="en-GB"/>
        </w:rPr>
        <w:t xml:space="preserve"> range of stakeholders. </w:t>
      </w:r>
      <w:r w:rsidR="00237F73">
        <w:rPr>
          <w:rFonts w:asciiTheme="minorHAnsi" w:hAnsiTheme="minorHAnsi" w:cstheme="minorHAnsi"/>
          <w:lang w:val="en-GB" w:eastAsia="en-GB"/>
        </w:rPr>
        <w:t xml:space="preserve">Improved data sharing is important </w:t>
      </w:r>
      <w:r w:rsidR="005311F7">
        <w:rPr>
          <w:rFonts w:asciiTheme="minorHAnsi" w:hAnsiTheme="minorHAnsi" w:cstheme="minorHAnsi"/>
          <w:lang w:val="en-GB" w:eastAsia="en-GB"/>
        </w:rPr>
        <w:t xml:space="preserve">also </w:t>
      </w:r>
      <w:r w:rsidR="005D5281">
        <w:rPr>
          <w:rFonts w:asciiTheme="minorHAnsi" w:hAnsiTheme="minorHAnsi" w:cstheme="minorHAnsi"/>
          <w:lang w:val="en-GB" w:eastAsia="en-GB"/>
        </w:rPr>
        <w:t>considering</w:t>
      </w:r>
      <w:r w:rsidR="005311F7">
        <w:rPr>
          <w:rFonts w:asciiTheme="minorHAnsi" w:hAnsiTheme="minorHAnsi" w:cstheme="minorHAnsi"/>
          <w:lang w:val="en-GB" w:eastAsia="en-GB"/>
        </w:rPr>
        <w:t xml:space="preserve"> the growing requirements from </w:t>
      </w:r>
      <w:r w:rsidR="006C2C2C">
        <w:rPr>
          <w:rFonts w:asciiTheme="minorHAnsi" w:hAnsiTheme="minorHAnsi" w:cstheme="minorHAnsi"/>
          <w:lang w:val="en-GB" w:eastAsia="en-GB"/>
        </w:rPr>
        <w:t>funding agencies and scientific journals to make research data publicly available.</w:t>
      </w:r>
    </w:p>
    <w:p w14:paraId="498E57E5" w14:textId="77777777" w:rsidR="00525D88" w:rsidRDefault="00525D88" w:rsidP="004669BC">
      <w:pPr>
        <w:jc w:val="both"/>
        <w:rPr>
          <w:rFonts w:asciiTheme="minorHAnsi" w:hAnsiTheme="minorHAnsi" w:cstheme="minorHAnsi"/>
          <w:lang w:val="en-GB" w:eastAsia="en-GB"/>
        </w:rPr>
      </w:pPr>
    </w:p>
    <w:p w14:paraId="7A7ED07C" w14:textId="28546991" w:rsidR="00E220F7" w:rsidRDefault="002156F7" w:rsidP="004669BC">
      <w:pPr>
        <w:jc w:val="both"/>
        <w:rPr>
          <w:rFonts w:asciiTheme="minorHAnsi" w:hAnsiTheme="minorHAnsi" w:cstheme="minorHAnsi"/>
          <w:lang w:val="en-GB" w:eastAsia="en-GB"/>
        </w:rPr>
      </w:pPr>
      <w:r>
        <w:rPr>
          <w:rFonts w:asciiTheme="minorHAnsi" w:hAnsiTheme="minorHAnsi" w:cstheme="minorHAnsi"/>
          <w:lang w:val="en-GB" w:eastAsia="en-GB"/>
        </w:rPr>
        <w:t xml:space="preserve">We have used three approaches to </w:t>
      </w:r>
      <w:r w:rsidR="00E220F7">
        <w:rPr>
          <w:rFonts w:asciiTheme="minorHAnsi" w:hAnsiTheme="minorHAnsi" w:cstheme="minorHAnsi"/>
          <w:lang w:val="en-GB" w:eastAsia="en-GB"/>
        </w:rPr>
        <w:t xml:space="preserve">collect information included in this report: </w:t>
      </w:r>
    </w:p>
    <w:p w14:paraId="13982016" w14:textId="42306E83" w:rsidR="002E27F0" w:rsidRPr="00653561" w:rsidRDefault="00977112" w:rsidP="002E27F0">
      <w:pPr>
        <w:pStyle w:val="ListParagraph"/>
        <w:numPr>
          <w:ilvl w:val="0"/>
          <w:numId w:val="8"/>
        </w:numPr>
        <w:jc w:val="both"/>
        <w:rPr>
          <w:rFonts w:asciiTheme="minorHAnsi" w:hAnsiTheme="minorHAnsi" w:cstheme="minorHAnsi"/>
          <w:sz w:val="22"/>
          <w:szCs w:val="22"/>
        </w:rPr>
      </w:pPr>
      <w:r w:rsidRPr="00653561">
        <w:rPr>
          <w:rFonts w:asciiTheme="minorHAnsi" w:hAnsiTheme="minorHAnsi" w:cstheme="minorHAnsi"/>
          <w:sz w:val="22"/>
          <w:szCs w:val="22"/>
        </w:rPr>
        <w:t xml:space="preserve">Our </w:t>
      </w:r>
      <w:r w:rsidR="002F3591" w:rsidRPr="00653561">
        <w:rPr>
          <w:rFonts w:asciiTheme="minorHAnsi" w:hAnsiTheme="minorHAnsi" w:cstheme="minorHAnsi"/>
          <w:sz w:val="22"/>
          <w:szCs w:val="22"/>
        </w:rPr>
        <w:t>main</w:t>
      </w:r>
      <w:r w:rsidRPr="00653561">
        <w:rPr>
          <w:rFonts w:asciiTheme="minorHAnsi" w:hAnsiTheme="minorHAnsi" w:cstheme="minorHAnsi"/>
          <w:sz w:val="22"/>
          <w:szCs w:val="22"/>
        </w:rPr>
        <w:t xml:space="preserve"> approach has </w:t>
      </w:r>
      <w:r w:rsidR="002F3591" w:rsidRPr="00653561">
        <w:rPr>
          <w:rFonts w:asciiTheme="minorHAnsi" w:hAnsiTheme="minorHAnsi" w:cstheme="minorHAnsi"/>
          <w:sz w:val="22"/>
          <w:szCs w:val="22"/>
        </w:rPr>
        <w:t xml:space="preserve">involved </w:t>
      </w:r>
      <w:r w:rsidR="00CB1CC5" w:rsidRPr="00653561">
        <w:rPr>
          <w:rFonts w:asciiTheme="minorHAnsi" w:hAnsiTheme="minorHAnsi" w:cstheme="minorHAnsi"/>
          <w:sz w:val="22"/>
          <w:szCs w:val="22"/>
        </w:rPr>
        <w:t xml:space="preserve">creating and </w:t>
      </w:r>
      <w:r w:rsidRPr="00653561">
        <w:rPr>
          <w:rFonts w:asciiTheme="minorHAnsi" w:hAnsiTheme="minorHAnsi" w:cstheme="minorHAnsi"/>
          <w:sz w:val="22"/>
          <w:szCs w:val="22"/>
        </w:rPr>
        <w:t xml:space="preserve">sharing a survey </w:t>
      </w:r>
      <w:r w:rsidR="00F36F78" w:rsidRPr="00653561">
        <w:rPr>
          <w:rFonts w:asciiTheme="minorHAnsi" w:hAnsiTheme="minorHAnsi" w:cstheme="minorHAnsi"/>
          <w:sz w:val="22"/>
          <w:szCs w:val="22"/>
        </w:rPr>
        <w:t>titled ‘Pub</w:t>
      </w:r>
      <w:r w:rsidR="00DA387F" w:rsidRPr="00653561">
        <w:rPr>
          <w:rFonts w:asciiTheme="minorHAnsi" w:hAnsiTheme="minorHAnsi" w:cstheme="minorHAnsi"/>
          <w:sz w:val="22"/>
          <w:szCs w:val="22"/>
        </w:rPr>
        <w:t>l</w:t>
      </w:r>
      <w:r w:rsidR="00F36F78" w:rsidRPr="00653561">
        <w:rPr>
          <w:rFonts w:asciiTheme="minorHAnsi" w:hAnsiTheme="minorHAnsi" w:cstheme="minorHAnsi"/>
          <w:sz w:val="22"/>
          <w:szCs w:val="22"/>
        </w:rPr>
        <w:t xml:space="preserve">ic-private </w:t>
      </w:r>
      <w:r w:rsidR="00834F8A" w:rsidRPr="00653561">
        <w:rPr>
          <w:rFonts w:asciiTheme="minorHAnsi" w:hAnsiTheme="minorHAnsi" w:cstheme="minorHAnsi"/>
          <w:sz w:val="22"/>
          <w:szCs w:val="22"/>
        </w:rPr>
        <w:t xml:space="preserve">sector </w:t>
      </w:r>
      <w:r w:rsidR="00F36F78" w:rsidRPr="00653561">
        <w:rPr>
          <w:rFonts w:asciiTheme="minorHAnsi" w:hAnsiTheme="minorHAnsi" w:cstheme="minorHAnsi"/>
          <w:sz w:val="22"/>
          <w:szCs w:val="22"/>
        </w:rPr>
        <w:t>interfaces</w:t>
      </w:r>
      <w:r w:rsidR="00834F8A" w:rsidRPr="00653561">
        <w:rPr>
          <w:rFonts w:asciiTheme="minorHAnsi" w:hAnsiTheme="minorHAnsi" w:cstheme="minorHAnsi"/>
          <w:sz w:val="22"/>
          <w:szCs w:val="22"/>
        </w:rPr>
        <w:t xml:space="preserve"> in farmed animal research’</w:t>
      </w:r>
      <w:r w:rsidR="00590CFB" w:rsidRPr="00653561">
        <w:rPr>
          <w:rFonts w:asciiTheme="minorHAnsi" w:hAnsiTheme="minorHAnsi" w:cstheme="minorHAnsi"/>
          <w:sz w:val="22"/>
          <w:szCs w:val="22"/>
        </w:rPr>
        <w:t xml:space="preserve"> </w:t>
      </w:r>
      <w:r w:rsidR="00834F8A" w:rsidRPr="00653561">
        <w:rPr>
          <w:rFonts w:asciiTheme="minorHAnsi" w:hAnsiTheme="minorHAnsi" w:cstheme="minorHAnsi"/>
          <w:sz w:val="22"/>
          <w:szCs w:val="22"/>
        </w:rPr>
        <w:t>(</w:t>
      </w:r>
      <w:r w:rsidR="004F6BB2" w:rsidRPr="00653561">
        <w:rPr>
          <w:rFonts w:asciiTheme="minorHAnsi" w:hAnsiTheme="minorHAnsi" w:cstheme="minorHAnsi"/>
          <w:sz w:val="22"/>
          <w:szCs w:val="22"/>
        </w:rPr>
        <w:t>S</w:t>
      </w:r>
      <w:r w:rsidR="00834F8A" w:rsidRPr="00653561">
        <w:rPr>
          <w:rFonts w:asciiTheme="minorHAnsi" w:hAnsiTheme="minorHAnsi" w:cstheme="minorHAnsi"/>
          <w:sz w:val="22"/>
          <w:szCs w:val="22"/>
        </w:rPr>
        <w:t>ection 2</w:t>
      </w:r>
      <w:r w:rsidR="00241391" w:rsidRPr="00653561">
        <w:rPr>
          <w:rFonts w:asciiTheme="minorHAnsi" w:hAnsiTheme="minorHAnsi" w:cstheme="minorHAnsi"/>
          <w:sz w:val="22"/>
          <w:szCs w:val="22"/>
        </w:rPr>
        <w:t xml:space="preserve"> below</w:t>
      </w:r>
      <w:r w:rsidR="00834F8A" w:rsidRPr="00653561">
        <w:rPr>
          <w:rFonts w:asciiTheme="minorHAnsi" w:hAnsiTheme="minorHAnsi" w:cstheme="minorHAnsi"/>
          <w:sz w:val="22"/>
          <w:szCs w:val="22"/>
        </w:rPr>
        <w:t>).</w:t>
      </w:r>
      <w:r w:rsidR="00DA387F" w:rsidRPr="00653561">
        <w:rPr>
          <w:rFonts w:asciiTheme="minorHAnsi" w:hAnsiTheme="minorHAnsi" w:cstheme="minorHAnsi"/>
          <w:sz w:val="22"/>
          <w:szCs w:val="22"/>
        </w:rPr>
        <w:t xml:space="preserve"> </w:t>
      </w:r>
      <w:r w:rsidR="00803A87" w:rsidRPr="00653561">
        <w:rPr>
          <w:rFonts w:asciiTheme="minorHAnsi" w:hAnsiTheme="minorHAnsi" w:cstheme="minorHAnsi"/>
          <w:sz w:val="22"/>
          <w:szCs w:val="22"/>
        </w:rPr>
        <w:t xml:space="preserve">This survey is still open for </w:t>
      </w:r>
      <w:r w:rsidR="00735C77" w:rsidRPr="00653561">
        <w:rPr>
          <w:rFonts w:asciiTheme="minorHAnsi" w:hAnsiTheme="minorHAnsi" w:cstheme="minorHAnsi"/>
          <w:sz w:val="22"/>
          <w:szCs w:val="22"/>
        </w:rPr>
        <w:t>responses</w:t>
      </w:r>
      <w:r w:rsidR="005D5281">
        <w:rPr>
          <w:rFonts w:asciiTheme="minorHAnsi" w:hAnsiTheme="minorHAnsi" w:cstheme="minorHAnsi"/>
          <w:sz w:val="22"/>
          <w:szCs w:val="22"/>
        </w:rPr>
        <w:t>,</w:t>
      </w:r>
      <w:r w:rsidR="00803A87" w:rsidRPr="00653561">
        <w:rPr>
          <w:rFonts w:asciiTheme="minorHAnsi" w:hAnsiTheme="minorHAnsi" w:cstheme="minorHAnsi"/>
          <w:sz w:val="22"/>
          <w:szCs w:val="22"/>
        </w:rPr>
        <w:t xml:space="preserve"> and we will continue to </w:t>
      </w:r>
      <w:r w:rsidR="0008243D" w:rsidRPr="00653561">
        <w:rPr>
          <w:rFonts w:asciiTheme="minorHAnsi" w:hAnsiTheme="minorHAnsi" w:cstheme="minorHAnsi"/>
          <w:sz w:val="22"/>
          <w:szCs w:val="22"/>
        </w:rPr>
        <w:t xml:space="preserve">actively </w:t>
      </w:r>
      <w:r w:rsidR="00803A87" w:rsidRPr="00653561">
        <w:rPr>
          <w:rFonts w:asciiTheme="minorHAnsi" w:hAnsiTheme="minorHAnsi" w:cstheme="minorHAnsi"/>
          <w:sz w:val="22"/>
          <w:szCs w:val="22"/>
        </w:rPr>
        <w:t xml:space="preserve">promote it </w:t>
      </w:r>
      <w:r w:rsidR="0008243D" w:rsidRPr="00653561">
        <w:rPr>
          <w:rFonts w:asciiTheme="minorHAnsi" w:hAnsiTheme="minorHAnsi" w:cstheme="minorHAnsi"/>
          <w:sz w:val="22"/>
          <w:szCs w:val="22"/>
        </w:rPr>
        <w:t>throughout</w:t>
      </w:r>
      <w:r w:rsidR="00803A87" w:rsidRPr="00653561">
        <w:rPr>
          <w:rFonts w:asciiTheme="minorHAnsi" w:hAnsiTheme="minorHAnsi" w:cstheme="minorHAnsi"/>
          <w:sz w:val="22"/>
          <w:szCs w:val="22"/>
        </w:rPr>
        <w:t xml:space="preserve"> the remainder of the funding period</w:t>
      </w:r>
      <w:r w:rsidR="00ED5D9B" w:rsidRPr="00653561">
        <w:rPr>
          <w:rFonts w:asciiTheme="minorHAnsi" w:hAnsiTheme="minorHAnsi" w:cstheme="minorHAnsi"/>
          <w:sz w:val="22"/>
          <w:szCs w:val="22"/>
        </w:rPr>
        <w:t xml:space="preserve">. </w:t>
      </w:r>
    </w:p>
    <w:p w14:paraId="7F593709" w14:textId="3298EA7C" w:rsidR="002E27F0" w:rsidRPr="00653561" w:rsidRDefault="008B0B9B" w:rsidP="002E27F0">
      <w:pPr>
        <w:pStyle w:val="ListParagraph"/>
        <w:numPr>
          <w:ilvl w:val="0"/>
          <w:numId w:val="8"/>
        </w:numPr>
        <w:jc w:val="both"/>
        <w:rPr>
          <w:rFonts w:asciiTheme="minorHAnsi" w:hAnsiTheme="minorHAnsi" w:cstheme="minorHAnsi"/>
          <w:sz w:val="22"/>
          <w:szCs w:val="22"/>
        </w:rPr>
      </w:pPr>
      <w:r w:rsidRPr="00653561">
        <w:rPr>
          <w:rFonts w:asciiTheme="minorHAnsi" w:hAnsiTheme="minorHAnsi" w:cstheme="minorHAnsi"/>
          <w:sz w:val="22"/>
          <w:szCs w:val="22"/>
        </w:rPr>
        <w:t>In addition to the survey</w:t>
      </w:r>
      <w:r w:rsidR="00EB6580" w:rsidRPr="00653561">
        <w:rPr>
          <w:rFonts w:asciiTheme="minorHAnsi" w:hAnsiTheme="minorHAnsi" w:cstheme="minorHAnsi"/>
          <w:sz w:val="22"/>
          <w:szCs w:val="22"/>
        </w:rPr>
        <w:t xml:space="preserve">, we </w:t>
      </w:r>
      <w:r w:rsidR="000E7F29" w:rsidRPr="00653561">
        <w:rPr>
          <w:rFonts w:asciiTheme="minorHAnsi" w:hAnsiTheme="minorHAnsi" w:cstheme="minorHAnsi"/>
          <w:sz w:val="22"/>
          <w:szCs w:val="22"/>
        </w:rPr>
        <w:t xml:space="preserve">organized </w:t>
      </w:r>
      <w:r w:rsidR="00EB6580" w:rsidRPr="00653561">
        <w:rPr>
          <w:rFonts w:asciiTheme="minorHAnsi" w:hAnsiTheme="minorHAnsi" w:cstheme="minorHAnsi"/>
          <w:sz w:val="22"/>
          <w:szCs w:val="22"/>
        </w:rPr>
        <w:t>a webinar</w:t>
      </w:r>
      <w:r w:rsidR="00286E66" w:rsidRPr="00653561">
        <w:rPr>
          <w:rFonts w:asciiTheme="minorHAnsi" w:hAnsiTheme="minorHAnsi" w:cstheme="minorHAnsi"/>
          <w:sz w:val="22"/>
          <w:szCs w:val="22"/>
        </w:rPr>
        <w:t xml:space="preserve"> </w:t>
      </w:r>
      <w:r w:rsidR="00000E9E" w:rsidRPr="00653561">
        <w:rPr>
          <w:rFonts w:asciiTheme="minorHAnsi" w:hAnsiTheme="minorHAnsi" w:cstheme="minorHAnsi"/>
          <w:sz w:val="22"/>
          <w:szCs w:val="22"/>
        </w:rPr>
        <w:t xml:space="preserve">and </w:t>
      </w:r>
      <w:r w:rsidR="003B1C28" w:rsidRPr="00653561">
        <w:rPr>
          <w:rFonts w:asciiTheme="minorHAnsi" w:hAnsiTheme="minorHAnsi" w:cstheme="minorHAnsi"/>
          <w:sz w:val="22"/>
          <w:szCs w:val="22"/>
        </w:rPr>
        <w:t xml:space="preserve">follow-up </w:t>
      </w:r>
      <w:r w:rsidR="00000E9E" w:rsidRPr="00653561">
        <w:rPr>
          <w:rFonts w:asciiTheme="minorHAnsi" w:hAnsiTheme="minorHAnsi" w:cstheme="minorHAnsi"/>
          <w:sz w:val="22"/>
          <w:szCs w:val="22"/>
        </w:rPr>
        <w:t>discussions</w:t>
      </w:r>
      <w:r w:rsidR="00EB6580" w:rsidRPr="00653561">
        <w:rPr>
          <w:rFonts w:asciiTheme="minorHAnsi" w:hAnsiTheme="minorHAnsi" w:cstheme="minorHAnsi"/>
          <w:sz w:val="22"/>
          <w:szCs w:val="22"/>
        </w:rPr>
        <w:t xml:space="preserve"> </w:t>
      </w:r>
      <w:r w:rsidR="005B493B" w:rsidRPr="00653561">
        <w:rPr>
          <w:rFonts w:asciiTheme="minorHAnsi" w:hAnsiTheme="minorHAnsi" w:cstheme="minorHAnsi"/>
          <w:sz w:val="22"/>
          <w:szCs w:val="22"/>
        </w:rPr>
        <w:t xml:space="preserve">about the potential for data encryption strategies to </w:t>
      </w:r>
      <w:r w:rsidR="00286E66" w:rsidRPr="00653561">
        <w:rPr>
          <w:rFonts w:asciiTheme="minorHAnsi" w:hAnsiTheme="minorHAnsi" w:cstheme="minorHAnsi"/>
          <w:sz w:val="22"/>
          <w:szCs w:val="22"/>
        </w:rPr>
        <w:t>streamline and expand the</w:t>
      </w:r>
      <w:r w:rsidR="005B493B" w:rsidRPr="00653561">
        <w:rPr>
          <w:rFonts w:asciiTheme="minorHAnsi" w:hAnsiTheme="minorHAnsi" w:cstheme="minorHAnsi"/>
          <w:sz w:val="22"/>
          <w:szCs w:val="22"/>
        </w:rPr>
        <w:t xml:space="preserve"> sharing of data within and across sectors</w:t>
      </w:r>
      <w:r w:rsidR="00F152F5" w:rsidRPr="00653561">
        <w:rPr>
          <w:rFonts w:asciiTheme="minorHAnsi" w:hAnsiTheme="minorHAnsi" w:cstheme="minorHAnsi"/>
          <w:sz w:val="22"/>
          <w:szCs w:val="22"/>
        </w:rPr>
        <w:t>.</w:t>
      </w:r>
      <w:r w:rsidR="00286E66" w:rsidRPr="00653561">
        <w:rPr>
          <w:rFonts w:asciiTheme="minorHAnsi" w:hAnsiTheme="minorHAnsi" w:cstheme="minorHAnsi"/>
          <w:sz w:val="22"/>
          <w:szCs w:val="22"/>
        </w:rPr>
        <w:t xml:space="preserve"> </w:t>
      </w:r>
      <w:r w:rsidR="00F152F5" w:rsidRPr="00653561">
        <w:rPr>
          <w:rFonts w:asciiTheme="minorHAnsi" w:hAnsiTheme="minorHAnsi" w:cstheme="minorHAnsi"/>
          <w:sz w:val="22"/>
          <w:szCs w:val="22"/>
        </w:rPr>
        <w:t>This approach align</w:t>
      </w:r>
      <w:r w:rsidR="00272174" w:rsidRPr="00653561">
        <w:rPr>
          <w:rFonts w:asciiTheme="minorHAnsi" w:hAnsiTheme="minorHAnsi" w:cstheme="minorHAnsi"/>
          <w:sz w:val="22"/>
          <w:szCs w:val="22"/>
        </w:rPr>
        <w:t>s</w:t>
      </w:r>
      <w:r w:rsidR="000F4749" w:rsidRPr="00653561">
        <w:rPr>
          <w:rFonts w:asciiTheme="minorHAnsi" w:hAnsiTheme="minorHAnsi" w:cstheme="minorHAnsi"/>
          <w:sz w:val="22"/>
          <w:szCs w:val="22"/>
        </w:rPr>
        <w:t xml:space="preserve"> </w:t>
      </w:r>
      <w:r w:rsidR="00272174" w:rsidRPr="00653561">
        <w:rPr>
          <w:rFonts w:asciiTheme="minorHAnsi" w:hAnsiTheme="minorHAnsi" w:cstheme="minorHAnsi"/>
          <w:sz w:val="22"/>
          <w:szCs w:val="22"/>
        </w:rPr>
        <w:t>with</w:t>
      </w:r>
      <w:r w:rsidR="00286E66" w:rsidRPr="00653561">
        <w:rPr>
          <w:rFonts w:asciiTheme="minorHAnsi" w:hAnsiTheme="minorHAnsi" w:cstheme="minorHAnsi"/>
          <w:sz w:val="22"/>
          <w:szCs w:val="22"/>
        </w:rPr>
        <w:t xml:space="preserve"> the Agricultural Genome to Phenome Initiative (AG2PI) in the United States (Section </w:t>
      </w:r>
      <w:r w:rsidR="00000E9E" w:rsidRPr="00653561">
        <w:rPr>
          <w:rFonts w:asciiTheme="minorHAnsi" w:hAnsiTheme="minorHAnsi" w:cstheme="minorHAnsi"/>
          <w:sz w:val="22"/>
          <w:szCs w:val="22"/>
        </w:rPr>
        <w:t>3).</w:t>
      </w:r>
    </w:p>
    <w:p w14:paraId="001F86CE" w14:textId="7B568209" w:rsidR="00FD0CA4" w:rsidRPr="00653561" w:rsidRDefault="000E688E" w:rsidP="000F1203">
      <w:pPr>
        <w:pStyle w:val="ListParagraph"/>
        <w:numPr>
          <w:ilvl w:val="0"/>
          <w:numId w:val="8"/>
        </w:numPr>
        <w:jc w:val="both"/>
        <w:rPr>
          <w:rFonts w:asciiTheme="minorHAnsi" w:hAnsiTheme="minorHAnsi" w:cstheme="minorHAnsi"/>
          <w:sz w:val="22"/>
          <w:szCs w:val="22"/>
        </w:rPr>
      </w:pPr>
      <w:r w:rsidRPr="00653561">
        <w:rPr>
          <w:rFonts w:asciiTheme="minorHAnsi" w:hAnsiTheme="minorHAnsi" w:cstheme="minorHAnsi"/>
          <w:sz w:val="22"/>
          <w:szCs w:val="22"/>
        </w:rPr>
        <w:t>Finally</w:t>
      </w:r>
      <w:r w:rsidR="00272174" w:rsidRPr="00653561">
        <w:rPr>
          <w:rFonts w:asciiTheme="minorHAnsi" w:hAnsiTheme="minorHAnsi" w:cstheme="minorHAnsi"/>
          <w:sz w:val="22"/>
          <w:szCs w:val="22"/>
        </w:rPr>
        <w:t>,</w:t>
      </w:r>
      <w:r w:rsidRPr="00653561">
        <w:rPr>
          <w:rFonts w:asciiTheme="minorHAnsi" w:hAnsiTheme="minorHAnsi" w:cstheme="minorHAnsi"/>
          <w:sz w:val="22"/>
          <w:szCs w:val="22"/>
        </w:rPr>
        <w:t xml:space="preserve"> w</w:t>
      </w:r>
      <w:r w:rsidR="00000E9E" w:rsidRPr="00653561">
        <w:rPr>
          <w:rFonts w:asciiTheme="minorHAnsi" w:hAnsiTheme="minorHAnsi" w:cstheme="minorHAnsi"/>
          <w:sz w:val="22"/>
          <w:szCs w:val="22"/>
        </w:rPr>
        <w:t xml:space="preserve">e also </w:t>
      </w:r>
      <w:r w:rsidR="00890714" w:rsidRPr="00653561">
        <w:rPr>
          <w:rFonts w:asciiTheme="minorHAnsi" w:hAnsiTheme="minorHAnsi" w:cstheme="minorHAnsi"/>
          <w:sz w:val="22"/>
          <w:szCs w:val="22"/>
        </w:rPr>
        <w:t>report on</w:t>
      </w:r>
      <w:r w:rsidR="00000E9E" w:rsidRPr="00653561">
        <w:rPr>
          <w:rFonts w:asciiTheme="minorHAnsi" w:hAnsiTheme="minorHAnsi" w:cstheme="minorHAnsi"/>
          <w:sz w:val="22"/>
          <w:szCs w:val="22"/>
        </w:rPr>
        <w:t xml:space="preserve"> other discussions </w:t>
      </w:r>
      <w:r w:rsidR="00284ABD" w:rsidRPr="00653561">
        <w:rPr>
          <w:rFonts w:asciiTheme="minorHAnsi" w:hAnsiTheme="minorHAnsi" w:cstheme="minorHAnsi"/>
          <w:sz w:val="22"/>
          <w:szCs w:val="22"/>
        </w:rPr>
        <w:t>re</w:t>
      </w:r>
      <w:r w:rsidR="00F04F62" w:rsidRPr="00653561">
        <w:rPr>
          <w:rFonts w:asciiTheme="minorHAnsi" w:hAnsiTheme="minorHAnsi" w:cstheme="minorHAnsi"/>
          <w:sz w:val="22"/>
          <w:szCs w:val="22"/>
        </w:rPr>
        <w:t xml:space="preserve">garding </w:t>
      </w:r>
      <w:r w:rsidR="00284ABD" w:rsidRPr="00653561">
        <w:rPr>
          <w:rFonts w:asciiTheme="minorHAnsi" w:hAnsiTheme="minorHAnsi" w:cstheme="minorHAnsi"/>
          <w:sz w:val="22"/>
          <w:szCs w:val="22"/>
        </w:rPr>
        <w:t xml:space="preserve">industry uptake of EuroFAANG project data and </w:t>
      </w:r>
      <w:r w:rsidR="00BE198B" w:rsidRPr="00653561">
        <w:rPr>
          <w:rFonts w:asciiTheme="minorHAnsi" w:hAnsiTheme="minorHAnsi" w:cstheme="minorHAnsi"/>
          <w:sz w:val="22"/>
          <w:szCs w:val="22"/>
        </w:rPr>
        <w:t>industry interest in</w:t>
      </w:r>
      <w:r w:rsidR="009901EC" w:rsidRPr="00653561">
        <w:rPr>
          <w:rFonts w:asciiTheme="minorHAnsi" w:hAnsiTheme="minorHAnsi" w:cstheme="minorHAnsi"/>
          <w:sz w:val="22"/>
          <w:szCs w:val="22"/>
        </w:rPr>
        <w:t xml:space="preserve"> services and resources that </w:t>
      </w:r>
      <w:r w:rsidR="003B7CA1" w:rsidRPr="00653561">
        <w:rPr>
          <w:rFonts w:asciiTheme="minorHAnsi" w:hAnsiTheme="minorHAnsi" w:cstheme="minorHAnsi"/>
          <w:sz w:val="22"/>
          <w:szCs w:val="22"/>
        </w:rPr>
        <w:t xml:space="preserve">could be included in </w:t>
      </w:r>
      <w:r w:rsidR="009901EC" w:rsidRPr="00653561">
        <w:rPr>
          <w:rFonts w:asciiTheme="minorHAnsi" w:hAnsiTheme="minorHAnsi" w:cstheme="minorHAnsi"/>
          <w:sz w:val="22"/>
          <w:szCs w:val="22"/>
        </w:rPr>
        <w:t xml:space="preserve">the EuroFAANG RI service portfolio (section </w:t>
      </w:r>
      <w:r w:rsidR="003B5B11" w:rsidRPr="00653561">
        <w:rPr>
          <w:rFonts w:asciiTheme="minorHAnsi" w:hAnsiTheme="minorHAnsi" w:cstheme="minorHAnsi"/>
          <w:sz w:val="22"/>
          <w:szCs w:val="22"/>
        </w:rPr>
        <w:t>4).</w:t>
      </w:r>
    </w:p>
    <w:p w14:paraId="33CD4348" w14:textId="09F6ADDA" w:rsidR="008B1F8C" w:rsidRDefault="00635EB6" w:rsidP="008B1F8C">
      <w:pPr>
        <w:pStyle w:val="Heading1"/>
      </w:pPr>
      <w:bookmarkStart w:id="2" w:name="_Toc185336977"/>
      <w:r>
        <w:t>Online S</w:t>
      </w:r>
      <w:r w:rsidR="008B1F8C">
        <w:t xml:space="preserve">urvey on </w:t>
      </w:r>
      <w:r w:rsidR="009579B2">
        <w:t xml:space="preserve">public-private sector interfaces in farmed </w:t>
      </w:r>
      <w:r w:rsidR="003E7F1C">
        <w:t>animal</w:t>
      </w:r>
      <w:r w:rsidR="009579B2">
        <w:t xml:space="preserve"> G2P research</w:t>
      </w:r>
      <w:bookmarkEnd w:id="2"/>
    </w:p>
    <w:p w14:paraId="03A138EC" w14:textId="0EC48509" w:rsidR="008C1FFD" w:rsidRDefault="008C1FFD" w:rsidP="00C60358">
      <w:pPr>
        <w:pStyle w:val="Heading2"/>
      </w:pPr>
      <w:bookmarkStart w:id="3" w:name="_Toc185336978"/>
      <w:r>
        <w:t xml:space="preserve">2.1 </w:t>
      </w:r>
      <w:r w:rsidR="007E5180">
        <w:t>Survey design and participant profiles</w:t>
      </w:r>
      <w:bookmarkEnd w:id="3"/>
    </w:p>
    <w:p w14:paraId="389A82E0" w14:textId="0584253D" w:rsidR="00650DE5" w:rsidRDefault="00D40E82" w:rsidP="001F4BAD">
      <w:pPr>
        <w:jc w:val="both"/>
        <w:rPr>
          <w:rFonts w:asciiTheme="minorHAnsi" w:hAnsiTheme="minorHAnsi" w:cstheme="minorHAnsi"/>
          <w:lang w:val="en-GB" w:eastAsia="en-GB"/>
        </w:rPr>
      </w:pPr>
      <w:r w:rsidRPr="00603392">
        <w:rPr>
          <w:rFonts w:asciiTheme="minorHAnsi" w:hAnsiTheme="minorHAnsi" w:cstheme="minorHAnsi"/>
          <w:lang w:val="en-GB" w:eastAsia="en-GB"/>
        </w:rPr>
        <w:t xml:space="preserve">The survey was designed </w:t>
      </w:r>
      <w:r w:rsidR="00603392" w:rsidRPr="00603392">
        <w:rPr>
          <w:rFonts w:asciiTheme="minorHAnsi" w:hAnsiTheme="minorHAnsi" w:cstheme="minorHAnsi"/>
          <w:lang w:val="en-GB" w:eastAsia="en-GB"/>
        </w:rPr>
        <w:t xml:space="preserve">by </w:t>
      </w:r>
      <w:r w:rsidR="004F6BB2">
        <w:rPr>
          <w:rFonts w:asciiTheme="minorHAnsi" w:hAnsiTheme="minorHAnsi" w:cstheme="minorHAnsi"/>
          <w:lang w:val="en-GB" w:eastAsia="en-GB"/>
        </w:rPr>
        <w:t xml:space="preserve">project participants from </w:t>
      </w:r>
      <w:r w:rsidR="00603392" w:rsidRPr="00603392">
        <w:rPr>
          <w:rFonts w:asciiTheme="minorHAnsi" w:hAnsiTheme="minorHAnsi" w:cstheme="minorHAnsi"/>
          <w:lang w:val="en-GB" w:eastAsia="en-GB"/>
        </w:rPr>
        <w:t>NMBU</w:t>
      </w:r>
      <w:r w:rsidR="00FA143C">
        <w:rPr>
          <w:rFonts w:asciiTheme="minorHAnsi" w:hAnsiTheme="minorHAnsi" w:cstheme="minorHAnsi"/>
          <w:lang w:val="en-GB" w:eastAsia="en-GB"/>
        </w:rPr>
        <w:t>,</w:t>
      </w:r>
      <w:r w:rsidR="00603392" w:rsidRPr="00603392">
        <w:rPr>
          <w:rFonts w:asciiTheme="minorHAnsi" w:hAnsiTheme="minorHAnsi" w:cstheme="minorHAnsi"/>
          <w:lang w:val="en-GB" w:eastAsia="en-GB"/>
        </w:rPr>
        <w:t xml:space="preserve"> with support from UEDIN and EFFAB</w:t>
      </w:r>
      <w:r w:rsidR="001B5916">
        <w:rPr>
          <w:rFonts w:asciiTheme="minorHAnsi" w:hAnsiTheme="minorHAnsi" w:cstheme="minorHAnsi"/>
          <w:lang w:val="en-GB" w:eastAsia="en-GB"/>
        </w:rPr>
        <w:t xml:space="preserve">, </w:t>
      </w:r>
      <w:r w:rsidR="00F33D4C">
        <w:rPr>
          <w:rFonts w:asciiTheme="minorHAnsi" w:hAnsiTheme="minorHAnsi" w:cstheme="minorHAnsi"/>
          <w:lang w:val="en-GB" w:eastAsia="en-GB"/>
        </w:rPr>
        <w:t xml:space="preserve">to </w:t>
      </w:r>
      <w:r w:rsidR="00F33D4C" w:rsidRPr="00F33D4C">
        <w:rPr>
          <w:rFonts w:asciiTheme="minorHAnsi" w:hAnsiTheme="minorHAnsi" w:cstheme="minorHAnsi"/>
          <w:lang w:val="en-GB" w:eastAsia="en-GB"/>
        </w:rPr>
        <w:t xml:space="preserve">assess the current landscape of cross-sector collaboration and </w:t>
      </w:r>
      <w:r w:rsidR="00E14D14">
        <w:rPr>
          <w:rFonts w:asciiTheme="minorHAnsi" w:hAnsiTheme="minorHAnsi" w:cstheme="minorHAnsi"/>
          <w:lang w:val="en-GB" w:eastAsia="en-GB"/>
        </w:rPr>
        <w:t>data</w:t>
      </w:r>
      <w:r w:rsidR="00833014">
        <w:rPr>
          <w:rFonts w:asciiTheme="minorHAnsi" w:hAnsiTheme="minorHAnsi" w:cstheme="minorHAnsi"/>
          <w:lang w:val="en-GB" w:eastAsia="en-GB"/>
        </w:rPr>
        <w:t xml:space="preserve"> </w:t>
      </w:r>
      <w:r w:rsidR="00F33D4C" w:rsidRPr="00F33D4C">
        <w:rPr>
          <w:rFonts w:asciiTheme="minorHAnsi" w:hAnsiTheme="minorHAnsi" w:cstheme="minorHAnsi"/>
          <w:lang w:val="en-GB" w:eastAsia="en-GB"/>
        </w:rPr>
        <w:t xml:space="preserve">sharing </w:t>
      </w:r>
      <w:r w:rsidR="00816A66">
        <w:rPr>
          <w:rFonts w:asciiTheme="minorHAnsi" w:hAnsiTheme="minorHAnsi" w:cstheme="minorHAnsi"/>
          <w:lang w:val="en-GB" w:eastAsia="en-GB"/>
        </w:rPr>
        <w:t xml:space="preserve">practises </w:t>
      </w:r>
      <w:r w:rsidR="00F33D4C" w:rsidRPr="00F33D4C">
        <w:rPr>
          <w:rFonts w:asciiTheme="minorHAnsi" w:hAnsiTheme="minorHAnsi" w:cstheme="minorHAnsi"/>
          <w:lang w:val="en-GB" w:eastAsia="en-GB"/>
        </w:rPr>
        <w:t xml:space="preserve">in G2P research </w:t>
      </w:r>
      <w:r w:rsidR="00FC4945">
        <w:rPr>
          <w:rFonts w:asciiTheme="minorHAnsi" w:hAnsiTheme="minorHAnsi" w:cstheme="minorHAnsi"/>
          <w:lang w:val="en-GB" w:eastAsia="en-GB"/>
        </w:rPr>
        <w:t>for</w:t>
      </w:r>
      <w:r w:rsidR="00F33D4C" w:rsidRPr="00F33D4C">
        <w:rPr>
          <w:rFonts w:asciiTheme="minorHAnsi" w:hAnsiTheme="minorHAnsi" w:cstheme="minorHAnsi"/>
          <w:lang w:val="en-GB" w:eastAsia="en-GB"/>
        </w:rPr>
        <w:t xml:space="preserve"> farmed animals. </w:t>
      </w:r>
      <w:r w:rsidR="00F33D4C">
        <w:rPr>
          <w:rFonts w:asciiTheme="minorHAnsi" w:hAnsiTheme="minorHAnsi" w:cstheme="minorHAnsi"/>
          <w:lang w:val="en-GB" w:eastAsia="en-GB"/>
        </w:rPr>
        <w:t>The</w:t>
      </w:r>
      <w:r w:rsidR="00F33D4C" w:rsidRPr="00F33D4C">
        <w:rPr>
          <w:rFonts w:asciiTheme="minorHAnsi" w:hAnsiTheme="minorHAnsi" w:cstheme="minorHAnsi"/>
          <w:lang w:val="en-GB" w:eastAsia="en-GB"/>
        </w:rPr>
        <w:t xml:space="preserve"> </w:t>
      </w:r>
      <w:r w:rsidR="007708B4">
        <w:rPr>
          <w:rFonts w:asciiTheme="minorHAnsi" w:hAnsiTheme="minorHAnsi" w:cstheme="minorHAnsi"/>
          <w:lang w:val="en-GB" w:eastAsia="en-GB"/>
        </w:rPr>
        <w:t>primary</w:t>
      </w:r>
      <w:r w:rsidR="007708B4" w:rsidDel="007708B4">
        <w:rPr>
          <w:rFonts w:asciiTheme="minorHAnsi" w:hAnsiTheme="minorHAnsi" w:cstheme="minorHAnsi"/>
          <w:lang w:val="en-GB" w:eastAsia="en-GB"/>
        </w:rPr>
        <w:t xml:space="preserve"> </w:t>
      </w:r>
      <w:r w:rsidR="0037207D">
        <w:rPr>
          <w:rFonts w:asciiTheme="minorHAnsi" w:hAnsiTheme="minorHAnsi" w:cstheme="minorHAnsi"/>
          <w:lang w:val="en-GB" w:eastAsia="en-GB"/>
        </w:rPr>
        <w:t xml:space="preserve">goal was </w:t>
      </w:r>
      <w:r w:rsidR="00F33D4C" w:rsidRPr="00F33D4C">
        <w:rPr>
          <w:rFonts w:asciiTheme="minorHAnsi" w:hAnsiTheme="minorHAnsi" w:cstheme="minorHAnsi"/>
          <w:lang w:val="en-GB" w:eastAsia="en-GB"/>
        </w:rPr>
        <w:t>to identify opportunities for enhancing data sharing and improving collaboration between public and private sectors.</w:t>
      </w:r>
      <w:r w:rsidR="005E57CA">
        <w:rPr>
          <w:rFonts w:asciiTheme="minorHAnsi" w:hAnsiTheme="minorHAnsi" w:cstheme="minorHAnsi"/>
          <w:lang w:val="en-GB" w:eastAsia="en-GB"/>
        </w:rPr>
        <w:t xml:space="preserve"> T</w:t>
      </w:r>
      <w:r w:rsidR="007708B4">
        <w:rPr>
          <w:rFonts w:asciiTheme="minorHAnsi" w:hAnsiTheme="minorHAnsi" w:cstheme="minorHAnsi"/>
          <w:lang w:val="en-GB" w:eastAsia="en-GB"/>
        </w:rPr>
        <w:t xml:space="preserve">o </w:t>
      </w:r>
      <w:r w:rsidR="00AE3885">
        <w:rPr>
          <w:rFonts w:asciiTheme="minorHAnsi" w:hAnsiTheme="minorHAnsi" w:cstheme="minorHAnsi"/>
          <w:lang w:val="en-GB" w:eastAsia="en-GB"/>
        </w:rPr>
        <w:t>maximize participation, t</w:t>
      </w:r>
      <w:r w:rsidR="005E57CA">
        <w:rPr>
          <w:rFonts w:asciiTheme="minorHAnsi" w:hAnsiTheme="minorHAnsi" w:cstheme="minorHAnsi"/>
          <w:lang w:val="en-GB" w:eastAsia="en-GB"/>
        </w:rPr>
        <w:t xml:space="preserve">he survey was </w:t>
      </w:r>
      <w:r w:rsidR="00AE3885">
        <w:rPr>
          <w:rFonts w:asciiTheme="minorHAnsi" w:hAnsiTheme="minorHAnsi" w:cstheme="minorHAnsi"/>
          <w:lang w:val="en-GB" w:eastAsia="en-GB"/>
        </w:rPr>
        <w:t>intentionally</w:t>
      </w:r>
      <w:r w:rsidR="00AE3885" w:rsidDel="00AE3885">
        <w:rPr>
          <w:rFonts w:asciiTheme="minorHAnsi" w:hAnsiTheme="minorHAnsi" w:cstheme="minorHAnsi"/>
          <w:lang w:val="en-GB" w:eastAsia="en-GB"/>
        </w:rPr>
        <w:t xml:space="preserve"> </w:t>
      </w:r>
      <w:r w:rsidR="005E57CA">
        <w:rPr>
          <w:rFonts w:asciiTheme="minorHAnsi" w:hAnsiTheme="minorHAnsi" w:cstheme="minorHAnsi"/>
          <w:lang w:val="en-GB" w:eastAsia="en-GB"/>
        </w:rPr>
        <w:t xml:space="preserve">kept short </w:t>
      </w:r>
      <w:r w:rsidR="00EC2BDA">
        <w:rPr>
          <w:rFonts w:asciiTheme="minorHAnsi" w:hAnsiTheme="minorHAnsi" w:cstheme="minorHAnsi"/>
          <w:lang w:val="en-GB" w:eastAsia="en-GB"/>
        </w:rPr>
        <w:t xml:space="preserve">with an </w:t>
      </w:r>
      <w:r w:rsidR="001B03E4">
        <w:rPr>
          <w:rFonts w:asciiTheme="minorHAnsi" w:hAnsiTheme="minorHAnsi" w:cstheme="minorHAnsi"/>
          <w:lang w:val="en-GB" w:eastAsia="en-GB"/>
        </w:rPr>
        <w:t>estimate</w:t>
      </w:r>
      <w:r w:rsidR="00650DE5">
        <w:rPr>
          <w:rFonts w:asciiTheme="minorHAnsi" w:hAnsiTheme="minorHAnsi" w:cstheme="minorHAnsi"/>
          <w:lang w:val="en-GB" w:eastAsia="en-GB"/>
        </w:rPr>
        <w:t>d</w:t>
      </w:r>
      <w:r w:rsidR="001B03E4">
        <w:rPr>
          <w:rFonts w:asciiTheme="minorHAnsi" w:hAnsiTheme="minorHAnsi" w:cstheme="minorHAnsi"/>
          <w:lang w:val="en-GB" w:eastAsia="en-GB"/>
        </w:rPr>
        <w:t xml:space="preserve"> completion time </w:t>
      </w:r>
      <w:r w:rsidR="00EC2BDA">
        <w:rPr>
          <w:rFonts w:asciiTheme="minorHAnsi" w:hAnsiTheme="minorHAnsi" w:cstheme="minorHAnsi"/>
          <w:lang w:val="en-GB" w:eastAsia="en-GB"/>
        </w:rPr>
        <w:t xml:space="preserve">of </w:t>
      </w:r>
      <w:r w:rsidR="001B03E4">
        <w:rPr>
          <w:rFonts w:asciiTheme="minorHAnsi" w:hAnsiTheme="minorHAnsi" w:cstheme="minorHAnsi"/>
          <w:lang w:val="en-GB" w:eastAsia="en-GB"/>
        </w:rPr>
        <w:t>5-10 min</w:t>
      </w:r>
      <w:r w:rsidR="00EC2BDA">
        <w:rPr>
          <w:rFonts w:asciiTheme="minorHAnsi" w:hAnsiTheme="minorHAnsi" w:cstheme="minorHAnsi"/>
          <w:lang w:val="en-GB" w:eastAsia="en-GB"/>
        </w:rPr>
        <w:t>utes</w:t>
      </w:r>
      <w:r w:rsidR="00650DE5">
        <w:rPr>
          <w:rFonts w:asciiTheme="minorHAnsi" w:hAnsiTheme="minorHAnsi" w:cstheme="minorHAnsi"/>
          <w:lang w:val="en-GB" w:eastAsia="en-GB"/>
        </w:rPr>
        <w:t xml:space="preserve">). </w:t>
      </w:r>
    </w:p>
    <w:p w14:paraId="5E2CB706" w14:textId="77777777" w:rsidR="00650DE5" w:rsidRDefault="00650DE5" w:rsidP="001F4BAD">
      <w:pPr>
        <w:jc w:val="both"/>
        <w:rPr>
          <w:rFonts w:asciiTheme="minorHAnsi" w:hAnsiTheme="minorHAnsi" w:cstheme="minorHAnsi"/>
          <w:lang w:val="en-GB" w:eastAsia="en-GB"/>
        </w:rPr>
      </w:pPr>
    </w:p>
    <w:p w14:paraId="735903BE" w14:textId="5375DEE4" w:rsidR="00D40E82" w:rsidRDefault="00D127FF" w:rsidP="001F4BAD">
      <w:pPr>
        <w:jc w:val="both"/>
        <w:rPr>
          <w:rFonts w:asciiTheme="minorHAnsi" w:hAnsiTheme="minorHAnsi" w:cstheme="minorHAnsi"/>
          <w:lang w:val="en-GB" w:eastAsia="en-GB"/>
        </w:rPr>
      </w:pPr>
      <w:r>
        <w:rPr>
          <w:rFonts w:asciiTheme="minorHAnsi" w:hAnsiTheme="minorHAnsi" w:cstheme="minorHAnsi"/>
          <w:lang w:val="en-GB" w:eastAsia="en-GB"/>
        </w:rPr>
        <w:t xml:space="preserve">Survey participants were asked to </w:t>
      </w:r>
      <w:r w:rsidR="00D362BD">
        <w:rPr>
          <w:rFonts w:asciiTheme="minorHAnsi" w:hAnsiTheme="minorHAnsi" w:cstheme="minorHAnsi"/>
          <w:lang w:val="en-GB" w:eastAsia="en-GB"/>
        </w:rPr>
        <w:t xml:space="preserve">reflect on the extent to which they </w:t>
      </w:r>
      <w:r w:rsidR="003C5598">
        <w:rPr>
          <w:rFonts w:asciiTheme="minorHAnsi" w:hAnsiTheme="minorHAnsi" w:cstheme="minorHAnsi"/>
          <w:lang w:val="en-GB" w:eastAsia="en-GB"/>
        </w:rPr>
        <w:t xml:space="preserve">already use data from another sector </w:t>
      </w:r>
      <w:r w:rsidR="00536F9A">
        <w:rPr>
          <w:rFonts w:asciiTheme="minorHAnsi" w:hAnsiTheme="minorHAnsi" w:cstheme="minorHAnsi"/>
          <w:lang w:val="en-GB" w:eastAsia="en-GB"/>
        </w:rPr>
        <w:t>and wh</w:t>
      </w:r>
      <w:r w:rsidR="00351255">
        <w:rPr>
          <w:rFonts w:asciiTheme="minorHAnsi" w:hAnsiTheme="minorHAnsi" w:cstheme="minorHAnsi"/>
          <w:lang w:val="en-GB" w:eastAsia="en-GB"/>
        </w:rPr>
        <w:t>ich</w:t>
      </w:r>
      <w:r w:rsidR="00536F9A">
        <w:rPr>
          <w:rFonts w:asciiTheme="minorHAnsi" w:hAnsiTheme="minorHAnsi" w:cstheme="minorHAnsi"/>
          <w:lang w:val="en-GB" w:eastAsia="en-GB"/>
        </w:rPr>
        <w:t xml:space="preserve"> </w:t>
      </w:r>
      <w:r w:rsidR="002976F5">
        <w:rPr>
          <w:rFonts w:asciiTheme="minorHAnsi" w:hAnsiTheme="minorHAnsi" w:cstheme="minorHAnsi"/>
          <w:lang w:val="en-GB" w:eastAsia="en-GB"/>
        </w:rPr>
        <w:t>platforms</w:t>
      </w:r>
      <w:r w:rsidR="00536F9A">
        <w:rPr>
          <w:rFonts w:asciiTheme="minorHAnsi" w:hAnsiTheme="minorHAnsi" w:cstheme="minorHAnsi"/>
          <w:lang w:val="en-GB" w:eastAsia="en-GB"/>
        </w:rPr>
        <w:t xml:space="preserve"> they use for this purpose, </w:t>
      </w:r>
      <w:r w:rsidR="002976F5">
        <w:rPr>
          <w:rFonts w:asciiTheme="minorHAnsi" w:hAnsiTheme="minorHAnsi" w:cstheme="minorHAnsi"/>
          <w:lang w:val="en-GB" w:eastAsia="en-GB"/>
        </w:rPr>
        <w:t xml:space="preserve">the need for better data/resource sharing in their sector, </w:t>
      </w:r>
      <w:r w:rsidR="00C66284">
        <w:rPr>
          <w:rFonts w:asciiTheme="minorHAnsi" w:hAnsiTheme="minorHAnsi" w:cstheme="minorHAnsi"/>
          <w:lang w:val="en-GB" w:eastAsia="en-GB"/>
        </w:rPr>
        <w:t>and</w:t>
      </w:r>
      <w:r w:rsidR="00536F9A">
        <w:rPr>
          <w:rFonts w:asciiTheme="minorHAnsi" w:hAnsiTheme="minorHAnsi" w:cstheme="minorHAnsi"/>
          <w:lang w:val="en-GB" w:eastAsia="en-GB"/>
        </w:rPr>
        <w:t xml:space="preserve"> their thoughts on the potential for </w:t>
      </w:r>
      <w:r w:rsidR="000E1DE8">
        <w:rPr>
          <w:rFonts w:asciiTheme="minorHAnsi" w:hAnsiTheme="minorHAnsi" w:cstheme="minorHAnsi"/>
          <w:lang w:val="en-GB" w:eastAsia="en-GB"/>
        </w:rPr>
        <w:t xml:space="preserve">data encryption to </w:t>
      </w:r>
      <w:r w:rsidR="00E04F36">
        <w:rPr>
          <w:rFonts w:asciiTheme="minorHAnsi" w:hAnsiTheme="minorHAnsi" w:cstheme="minorHAnsi"/>
          <w:lang w:val="en-GB" w:eastAsia="en-GB"/>
        </w:rPr>
        <w:t>alleviate concerns over intellectual property/</w:t>
      </w:r>
      <w:r w:rsidR="008A01E6">
        <w:rPr>
          <w:rFonts w:asciiTheme="minorHAnsi" w:hAnsiTheme="minorHAnsi" w:cstheme="minorHAnsi"/>
          <w:lang w:val="en-GB" w:eastAsia="en-GB"/>
        </w:rPr>
        <w:t xml:space="preserve">data </w:t>
      </w:r>
      <w:r w:rsidR="00E04F36">
        <w:rPr>
          <w:rFonts w:asciiTheme="minorHAnsi" w:hAnsiTheme="minorHAnsi" w:cstheme="minorHAnsi"/>
          <w:lang w:val="en-GB" w:eastAsia="en-GB"/>
        </w:rPr>
        <w:t xml:space="preserve">confidentiality. </w:t>
      </w:r>
      <w:r w:rsidR="00EE145A">
        <w:rPr>
          <w:rFonts w:asciiTheme="minorHAnsi" w:hAnsiTheme="minorHAnsi" w:cstheme="minorHAnsi"/>
          <w:lang w:val="en-GB" w:eastAsia="en-GB"/>
        </w:rPr>
        <w:t xml:space="preserve">For a full list of questions see </w:t>
      </w:r>
      <w:r w:rsidR="00E97BB2">
        <w:rPr>
          <w:rFonts w:asciiTheme="minorHAnsi" w:hAnsiTheme="minorHAnsi" w:cstheme="minorHAnsi"/>
          <w:lang w:val="en-GB" w:eastAsia="en-GB"/>
        </w:rPr>
        <w:t xml:space="preserve">Milestone 6.2 report. </w:t>
      </w:r>
    </w:p>
    <w:p w14:paraId="0F237356" w14:textId="77777777" w:rsidR="00A92792" w:rsidRDefault="00A92792" w:rsidP="001F4BAD">
      <w:pPr>
        <w:jc w:val="both"/>
        <w:rPr>
          <w:rFonts w:asciiTheme="minorHAnsi" w:hAnsiTheme="minorHAnsi" w:cstheme="minorHAnsi"/>
          <w:lang w:val="en-GB" w:eastAsia="en-GB"/>
        </w:rPr>
      </w:pPr>
    </w:p>
    <w:p w14:paraId="66441EEF" w14:textId="150CA2FB" w:rsidR="00D06764" w:rsidRDefault="00D06764" w:rsidP="00D06764">
      <w:pPr>
        <w:jc w:val="both"/>
        <w:rPr>
          <w:rFonts w:asciiTheme="minorHAnsi" w:hAnsiTheme="minorHAnsi" w:cstheme="minorBidi"/>
          <w:lang w:val="en-GB" w:eastAsia="en-GB"/>
        </w:rPr>
      </w:pPr>
      <w:r w:rsidRPr="6C215133">
        <w:rPr>
          <w:rFonts w:asciiTheme="minorHAnsi" w:hAnsiTheme="minorHAnsi" w:cstheme="minorBidi"/>
          <w:lang w:val="en-GB" w:eastAsia="en-GB"/>
        </w:rPr>
        <w:t xml:space="preserve">We began circulating the survey, which was in a digital format, in October 2024. Since we deemed the survey as relevant to a broad audience, it was distributed widely via email, including to </w:t>
      </w:r>
      <w:r w:rsidRPr="6C215133">
        <w:rPr>
          <w:rFonts w:asciiTheme="minorHAnsi" w:hAnsiTheme="minorHAnsi" w:cstheme="minorBidi"/>
          <w:lang w:val="en-GB" w:eastAsia="en-GB"/>
        </w:rPr>
        <w:lastRenderedPageBreak/>
        <w:t>contacts at all six EuroFAANG RIA projects (AQUA-FAANG, GENE-</w:t>
      </w:r>
      <w:proofErr w:type="spellStart"/>
      <w:r w:rsidRPr="6C215133">
        <w:rPr>
          <w:rFonts w:asciiTheme="minorHAnsi" w:hAnsiTheme="minorHAnsi" w:cstheme="minorBidi"/>
          <w:lang w:val="en-GB" w:eastAsia="en-GB"/>
        </w:rPr>
        <w:t>SWitCH</w:t>
      </w:r>
      <w:proofErr w:type="spellEnd"/>
      <w:r w:rsidRPr="6C215133">
        <w:rPr>
          <w:rFonts w:asciiTheme="minorHAnsi" w:hAnsiTheme="minorHAnsi" w:cstheme="minorBidi"/>
          <w:lang w:val="en-GB" w:eastAsia="en-GB"/>
        </w:rPr>
        <w:t xml:space="preserve">, </w:t>
      </w:r>
      <w:proofErr w:type="spellStart"/>
      <w:r w:rsidRPr="6C215133">
        <w:rPr>
          <w:rFonts w:asciiTheme="minorHAnsi" w:hAnsiTheme="minorHAnsi" w:cstheme="minorBidi"/>
          <w:lang w:val="en-GB" w:eastAsia="en-GB"/>
        </w:rPr>
        <w:t>BovReg</w:t>
      </w:r>
      <w:proofErr w:type="spellEnd"/>
      <w:r w:rsidRPr="6C215133">
        <w:rPr>
          <w:rFonts w:asciiTheme="minorHAnsi" w:hAnsiTheme="minorHAnsi" w:cstheme="minorBidi"/>
          <w:lang w:val="en-GB" w:eastAsia="en-GB"/>
        </w:rPr>
        <w:t xml:space="preserve">, </w:t>
      </w:r>
      <w:proofErr w:type="spellStart"/>
      <w:r w:rsidRPr="6C215133">
        <w:rPr>
          <w:rFonts w:asciiTheme="minorHAnsi" w:hAnsiTheme="minorHAnsi" w:cstheme="minorBidi"/>
          <w:lang w:val="en-GB" w:eastAsia="en-GB"/>
        </w:rPr>
        <w:t>GEroNIMO</w:t>
      </w:r>
      <w:proofErr w:type="spellEnd"/>
      <w:r w:rsidRPr="6C215133">
        <w:rPr>
          <w:rFonts w:asciiTheme="minorHAnsi" w:hAnsiTheme="minorHAnsi" w:cstheme="minorBidi"/>
          <w:lang w:val="en-GB" w:eastAsia="en-GB"/>
        </w:rPr>
        <w:t xml:space="preserve">, </w:t>
      </w:r>
      <w:proofErr w:type="spellStart"/>
      <w:r w:rsidRPr="6C215133">
        <w:rPr>
          <w:rFonts w:asciiTheme="minorHAnsi" w:hAnsiTheme="minorHAnsi" w:cstheme="minorBidi"/>
          <w:lang w:val="en-GB" w:eastAsia="en-GB"/>
        </w:rPr>
        <w:t>Rumigen</w:t>
      </w:r>
      <w:proofErr w:type="spellEnd"/>
      <w:r w:rsidRPr="6C215133">
        <w:rPr>
          <w:rFonts w:asciiTheme="minorHAnsi" w:hAnsiTheme="minorHAnsi" w:cstheme="minorBidi"/>
          <w:lang w:val="en-GB" w:eastAsia="en-GB"/>
        </w:rPr>
        <w:t xml:space="preserve">, </w:t>
      </w:r>
      <w:proofErr w:type="spellStart"/>
      <w:r w:rsidRPr="6C215133">
        <w:rPr>
          <w:rFonts w:asciiTheme="minorHAnsi" w:hAnsiTheme="minorHAnsi" w:cstheme="minorBidi"/>
          <w:lang w:val="en-GB" w:eastAsia="en-GB"/>
        </w:rPr>
        <w:t>HoloRuminant</w:t>
      </w:r>
      <w:proofErr w:type="spellEnd"/>
      <w:r w:rsidRPr="6C215133">
        <w:rPr>
          <w:rFonts w:asciiTheme="minorHAnsi" w:hAnsiTheme="minorHAnsi" w:cstheme="minorBidi"/>
          <w:lang w:val="en-GB" w:eastAsia="en-GB"/>
        </w:rPr>
        <w:t>)</w:t>
      </w:r>
      <w:r w:rsidR="00FE7624">
        <w:rPr>
          <w:rFonts w:asciiTheme="minorHAnsi" w:hAnsiTheme="minorHAnsi" w:cstheme="minorBidi"/>
          <w:lang w:val="en-GB" w:eastAsia="en-GB"/>
        </w:rPr>
        <w:t xml:space="preserve">. It was also sent to </w:t>
      </w:r>
      <w:r w:rsidR="009074FB">
        <w:rPr>
          <w:rFonts w:asciiTheme="minorHAnsi" w:hAnsiTheme="minorHAnsi" w:cstheme="minorBidi"/>
          <w:lang w:val="en-GB" w:eastAsia="en-GB"/>
        </w:rPr>
        <w:t xml:space="preserve">contacts at </w:t>
      </w:r>
      <w:r w:rsidR="00FE7624">
        <w:rPr>
          <w:rFonts w:asciiTheme="minorHAnsi" w:hAnsiTheme="minorHAnsi" w:cstheme="minorBidi"/>
          <w:lang w:val="en-GB" w:eastAsia="en-GB"/>
        </w:rPr>
        <w:t>the</w:t>
      </w:r>
      <w:r w:rsidRPr="6C215133">
        <w:rPr>
          <w:rFonts w:asciiTheme="minorHAnsi" w:hAnsiTheme="minorHAnsi" w:cstheme="minorBidi"/>
          <w:lang w:val="en-GB" w:eastAsia="en-GB"/>
        </w:rPr>
        <w:t xml:space="preserve"> </w:t>
      </w:r>
      <w:proofErr w:type="spellStart"/>
      <w:r w:rsidRPr="6C215133">
        <w:rPr>
          <w:rFonts w:asciiTheme="minorHAnsi" w:hAnsiTheme="minorHAnsi" w:cstheme="minorBidi"/>
          <w:lang w:val="en-GB" w:eastAsia="en-GB"/>
        </w:rPr>
        <w:t>Pigweb</w:t>
      </w:r>
      <w:proofErr w:type="spellEnd"/>
      <w:r w:rsidRPr="6C215133">
        <w:rPr>
          <w:rFonts w:asciiTheme="minorHAnsi" w:hAnsiTheme="minorHAnsi" w:cstheme="minorBidi"/>
          <w:lang w:val="en-GB" w:eastAsia="en-GB"/>
        </w:rPr>
        <w:t xml:space="preserve"> project, </w:t>
      </w:r>
      <w:proofErr w:type="spellStart"/>
      <w:r w:rsidRPr="6C215133">
        <w:rPr>
          <w:rFonts w:asciiTheme="minorHAnsi" w:hAnsiTheme="minorHAnsi" w:cstheme="minorBidi"/>
          <w:lang w:val="en-GB" w:eastAsia="en-GB"/>
        </w:rPr>
        <w:t>AnGenMap</w:t>
      </w:r>
      <w:proofErr w:type="spellEnd"/>
      <w:r w:rsidRPr="6C215133">
        <w:rPr>
          <w:rFonts w:asciiTheme="minorHAnsi" w:hAnsiTheme="minorHAnsi" w:cstheme="minorBidi"/>
          <w:lang w:val="en-GB" w:eastAsia="en-GB"/>
        </w:rPr>
        <w:t xml:space="preserve"> and Research Data Alliance network</w:t>
      </w:r>
      <w:r w:rsidR="009074FB">
        <w:rPr>
          <w:rFonts w:asciiTheme="minorHAnsi" w:hAnsiTheme="minorHAnsi" w:cstheme="minorBidi"/>
          <w:lang w:val="en-GB" w:eastAsia="en-GB"/>
        </w:rPr>
        <w:t>,</w:t>
      </w:r>
      <w:r w:rsidRPr="6C215133">
        <w:rPr>
          <w:rFonts w:asciiTheme="minorHAnsi" w:hAnsiTheme="minorHAnsi" w:cstheme="minorBidi"/>
          <w:lang w:val="en-GB" w:eastAsia="en-GB"/>
        </w:rPr>
        <w:t xml:space="preserve"> public and private sector contacts from the EFFAB and FABRE TP network</w:t>
      </w:r>
      <w:r w:rsidR="009074FB">
        <w:rPr>
          <w:rFonts w:asciiTheme="minorHAnsi" w:hAnsiTheme="minorHAnsi" w:cstheme="minorBidi"/>
          <w:lang w:val="en-GB" w:eastAsia="en-GB"/>
        </w:rPr>
        <w:t>s,</w:t>
      </w:r>
      <w:r w:rsidRPr="6C215133">
        <w:rPr>
          <w:rFonts w:asciiTheme="minorHAnsi" w:hAnsiTheme="minorHAnsi" w:cstheme="minorBidi"/>
          <w:lang w:val="en-GB" w:eastAsia="en-GB"/>
        </w:rPr>
        <w:t xml:space="preserve"> and targeted individuals who have taken part in relevant discussions at EuroFAANG or related meetings.</w:t>
      </w:r>
    </w:p>
    <w:p w14:paraId="7C9FF639" w14:textId="77777777" w:rsidR="00A94C92" w:rsidRDefault="00A94C92" w:rsidP="001F4BAD">
      <w:pPr>
        <w:jc w:val="both"/>
        <w:rPr>
          <w:rFonts w:asciiTheme="minorHAnsi" w:hAnsiTheme="minorHAnsi" w:cstheme="minorHAnsi"/>
          <w:lang w:val="en-GB" w:eastAsia="en-GB"/>
        </w:rPr>
      </w:pPr>
    </w:p>
    <w:p w14:paraId="1D95E859" w14:textId="14137A4E" w:rsidR="00A94C92" w:rsidRDefault="00A94C92" w:rsidP="001F4BAD">
      <w:pPr>
        <w:jc w:val="both"/>
        <w:rPr>
          <w:rFonts w:asciiTheme="minorHAnsi" w:hAnsiTheme="minorHAnsi" w:cstheme="minorHAnsi"/>
          <w:lang w:val="en-GB" w:eastAsia="en-GB"/>
        </w:rPr>
      </w:pPr>
      <w:r>
        <w:rPr>
          <w:rFonts w:asciiTheme="minorHAnsi" w:hAnsiTheme="minorHAnsi" w:cstheme="minorHAnsi"/>
          <w:lang w:val="en-GB" w:eastAsia="en-GB"/>
        </w:rPr>
        <w:t>At time of writing (</w:t>
      </w:r>
      <w:r w:rsidR="00651543">
        <w:rPr>
          <w:rFonts w:asciiTheme="minorHAnsi" w:hAnsiTheme="minorHAnsi" w:cstheme="minorHAnsi"/>
          <w:lang w:val="en-GB" w:eastAsia="en-GB"/>
        </w:rPr>
        <w:t>end of November 2024), the survey has received 5</w:t>
      </w:r>
      <w:r w:rsidR="00D2286F">
        <w:rPr>
          <w:rFonts w:asciiTheme="minorHAnsi" w:hAnsiTheme="minorHAnsi" w:cstheme="minorHAnsi"/>
          <w:lang w:val="en-GB" w:eastAsia="en-GB"/>
        </w:rPr>
        <w:t>5</w:t>
      </w:r>
      <w:r w:rsidR="00651543">
        <w:rPr>
          <w:rFonts w:asciiTheme="minorHAnsi" w:hAnsiTheme="minorHAnsi" w:cstheme="minorHAnsi"/>
          <w:lang w:val="en-GB" w:eastAsia="en-GB"/>
        </w:rPr>
        <w:t xml:space="preserve"> submissions, the results of which are discussed</w:t>
      </w:r>
      <w:r w:rsidR="0004540A">
        <w:rPr>
          <w:rFonts w:asciiTheme="minorHAnsi" w:hAnsiTheme="minorHAnsi" w:cstheme="minorHAnsi"/>
          <w:lang w:val="en-GB" w:eastAsia="en-GB"/>
        </w:rPr>
        <w:t xml:space="preserve"> </w:t>
      </w:r>
      <w:r w:rsidR="00651543">
        <w:rPr>
          <w:rFonts w:asciiTheme="minorHAnsi" w:hAnsiTheme="minorHAnsi" w:cstheme="minorHAnsi"/>
          <w:lang w:val="en-GB" w:eastAsia="en-GB"/>
        </w:rPr>
        <w:t>in</w:t>
      </w:r>
      <w:r w:rsidR="0004540A">
        <w:rPr>
          <w:rFonts w:asciiTheme="minorHAnsi" w:hAnsiTheme="minorHAnsi" w:cstheme="minorHAnsi"/>
          <w:lang w:val="en-GB" w:eastAsia="en-GB"/>
        </w:rPr>
        <w:t xml:space="preserve"> </w:t>
      </w:r>
      <w:r w:rsidR="00651543">
        <w:rPr>
          <w:rFonts w:asciiTheme="minorHAnsi" w:hAnsiTheme="minorHAnsi" w:cstheme="minorHAnsi"/>
          <w:lang w:val="en-GB" w:eastAsia="en-GB"/>
        </w:rPr>
        <w:t>more detail below.</w:t>
      </w:r>
      <w:r w:rsidR="00775825">
        <w:rPr>
          <w:rFonts w:asciiTheme="minorHAnsi" w:hAnsiTheme="minorHAnsi" w:cstheme="minorHAnsi"/>
          <w:lang w:val="en-GB" w:eastAsia="en-GB"/>
        </w:rPr>
        <w:t xml:space="preserve"> </w:t>
      </w:r>
      <w:r w:rsidR="00B61870">
        <w:rPr>
          <w:rFonts w:asciiTheme="minorHAnsi" w:hAnsiTheme="minorHAnsi" w:cstheme="minorHAnsi"/>
          <w:lang w:val="en-GB" w:eastAsia="en-GB"/>
        </w:rPr>
        <w:t xml:space="preserve">In total, </w:t>
      </w:r>
      <w:r w:rsidR="00D8186F">
        <w:rPr>
          <w:rFonts w:asciiTheme="minorHAnsi" w:hAnsiTheme="minorHAnsi" w:cstheme="minorHAnsi"/>
          <w:lang w:val="en-GB" w:eastAsia="en-GB"/>
        </w:rPr>
        <w:t xml:space="preserve">ten </w:t>
      </w:r>
      <w:r w:rsidR="00B61870">
        <w:rPr>
          <w:rFonts w:asciiTheme="minorHAnsi" w:hAnsiTheme="minorHAnsi" w:cstheme="minorHAnsi"/>
          <w:lang w:val="en-GB" w:eastAsia="en-GB"/>
        </w:rPr>
        <w:t xml:space="preserve">surveys were completed </w:t>
      </w:r>
      <w:r w:rsidR="0048230D">
        <w:rPr>
          <w:rFonts w:asciiTheme="minorHAnsi" w:hAnsiTheme="minorHAnsi" w:cstheme="minorHAnsi"/>
          <w:lang w:val="en-GB" w:eastAsia="en-GB"/>
        </w:rPr>
        <w:t xml:space="preserve">by </w:t>
      </w:r>
      <w:r w:rsidR="00B61870">
        <w:rPr>
          <w:rFonts w:asciiTheme="minorHAnsi" w:hAnsiTheme="minorHAnsi" w:cstheme="minorHAnsi"/>
          <w:lang w:val="en-GB" w:eastAsia="en-GB"/>
        </w:rPr>
        <w:t>private sector</w:t>
      </w:r>
      <w:r w:rsidR="00D5540A">
        <w:rPr>
          <w:rFonts w:asciiTheme="minorHAnsi" w:hAnsiTheme="minorHAnsi" w:cstheme="minorHAnsi"/>
          <w:lang w:val="en-GB" w:eastAsia="en-GB"/>
        </w:rPr>
        <w:t xml:space="preserve"> </w:t>
      </w:r>
      <w:r w:rsidR="00833E4B">
        <w:rPr>
          <w:rFonts w:asciiTheme="minorHAnsi" w:hAnsiTheme="minorHAnsi" w:cstheme="minorHAnsi"/>
          <w:lang w:val="en-GB" w:eastAsia="en-GB"/>
        </w:rPr>
        <w:t>employees</w:t>
      </w:r>
      <w:r w:rsidR="0048230D">
        <w:rPr>
          <w:rFonts w:asciiTheme="minorHAnsi" w:hAnsiTheme="minorHAnsi" w:cstheme="minorHAnsi"/>
          <w:lang w:val="en-GB" w:eastAsia="en-GB"/>
        </w:rPr>
        <w:t xml:space="preserve">, </w:t>
      </w:r>
      <w:r w:rsidR="006C6175">
        <w:rPr>
          <w:rFonts w:asciiTheme="minorHAnsi" w:hAnsiTheme="minorHAnsi" w:cstheme="minorHAnsi"/>
          <w:lang w:val="en-GB" w:eastAsia="en-GB"/>
        </w:rPr>
        <w:t>40</w:t>
      </w:r>
      <w:r w:rsidR="000E50A6">
        <w:rPr>
          <w:rFonts w:asciiTheme="minorHAnsi" w:hAnsiTheme="minorHAnsi" w:cstheme="minorHAnsi"/>
          <w:lang w:val="en-GB" w:eastAsia="en-GB"/>
        </w:rPr>
        <w:t xml:space="preserve"> were completed </w:t>
      </w:r>
      <w:r w:rsidR="00B61870">
        <w:rPr>
          <w:rFonts w:asciiTheme="minorHAnsi" w:hAnsiTheme="minorHAnsi" w:cstheme="minorHAnsi"/>
          <w:lang w:val="en-GB" w:eastAsia="en-GB"/>
        </w:rPr>
        <w:t>by public sector</w:t>
      </w:r>
      <w:r w:rsidR="00EC16AD">
        <w:rPr>
          <w:rFonts w:asciiTheme="minorHAnsi" w:hAnsiTheme="minorHAnsi" w:cstheme="minorHAnsi"/>
          <w:lang w:val="en-GB" w:eastAsia="en-GB"/>
        </w:rPr>
        <w:t xml:space="preserve"> workers</w:t>
      </w:r>
      <w:r w:rsidR="006259C2">
        <w:rPr>
          <w:rFonts w:asciiTheme="minorHAnsi" w:hAnsiTheme="minorHAnsi" w:cstheme="minorHAnsi"/>
          <w:lang w:val="en-GB" w:eastAsia="en-GB"/>
        </w:rPr>
        <w:t xml:space="preserve"> (academia, public research institute</w:t>
      </w:r>
      <w:r w:rsidR="004558E2">
        <w:rPr>
          <w:rFonts w:asciiTheme="minorHAnsi" w:hAnsiTheme="minorHAnsi" w:cstheme="minorHAnsi"/>
          <w:lang w:val="en-GB" w:eastAsia="en-GB"/>
        </w:rPr>
        <w:t xml:space="preserve"> </w:t>
      </w:r>
      <w:r w:rsidR="0050318E">
        <w:rPr>
          <w:rFonts w:asciiTheme="minorHAnsi" w:hAnsiTheme="minorHAnsi" w:cstheme="minorHAnsi"/>
          <w:lang w:val="en-GB" w:eastAsia="en-GB"/>
        </w:rPr>
        <w:t xml:space="preserve">etc.), and five were completed </w:t>
      </w:r>
      <w:r w:rsidR="00EC16AD">
        <w:rPr>
          <w:rFonts w:asciiTheme="minorHAnsi" w:hAnsiTheme="minorHAnsi" w:cstheme="minorHAnsi"/>
          <w:lang w:val="en-GB" w:eastAsia="en-GB"/>
        </w:rPr>
        <w:t xml:space="preserve">by </w:t>
      </w:r>
      <w:r w:rsidR="003340FF">
        <w:rPr>
          <w:rFonts w:asciiTheme="minorHAnsi" w:hAnsiTheme="minorHAnsi" w:cstheme="minorHAnsi"/>
          <w:lang w:val="en-GB" w:eastAsia="en-GB"/>
        </w:rPr>
        <w:t xml:space="preserve">persons identifying as </w:t>
      </w:r>
      <w:r w:rsidR="00EC16AD">
        <w:rPr>
          <w:rFonts w:asciiTheme="minorHAnsi" w:hAnsiTheme="minorHAnsi" w:cstheme="minorHAnsi"/>
          <w:lang w:val="en-GB" w:eastAsia="en-GB"/>
        </w:rPr>
        <w:t>working</w:t>
      </w:r>
      <w:r w:rsidR="0050318E">
        <w:rPr>
          <w:rFonts w:asciiTheme="minorHAnsi" w:hAnsiTheme="minorHAnsi" w:cstheme="minorHAnsi"/>
          <w:lang w:val="en-GB" w:eastAsia="en-GB"/>
        </w:rPr>
        <w:t xml:space="preserve"> in both sectors. Th</w:t>
      </w:r>
      <w:r w:rsidR="009238A4">
        <w:rPr>
          <w:rFonts w:asciiTheme="minorHAnsi" w:hAnsiTheme="minorHAnsi" w:cstheme="minorHAnsi"/>
          <w:lang w:val="en-GB" w:eastAsia="en-GB"/>
        </w:rPr>
        <w:t xml:space="preserve">e higher number of responses from the public sector likely </w:t>
      </w:r>
      <w:r w:rsidR="004534FF">
        <w:rPr>
          <w:rFonts w:asciiTheme="minorHAnsi" w:hAnsiTheme="minorHAnsi" w:cstheme="minorHAnsi"/>
          <w:lang w:val="en-GB" w:eastAsia="en-GB"/>
        </w:rPr>
        <w:t xml:space="preserve">reflects the </w:t>
      </w:r>
      <w:r w:rsidR="00EC16AD">
        <w:rPr>
          <w:rFonts w:asciiTheme="minorHAnsi" w:hAnsiTheme="minorHAnsi" w:cstheme="minorHAnsi"/>
          <w:lang w:val="en-GB" w:eastAsia="en-GB"/>
        </w:rPr>
        <w:t>greater</w:t>
      </w:r>
      <w:r w:rsidR="004534FF">
        <w:rPr>
          <w:rFonts w:asciiTheme="minorHAnsi" w:hAnsiTheme="minorHAnsi" w:cstheme="minorHAnsi"/>
          <w:lang w:val="en-GB" w:eastAsia="en-GB"/>
        </w:rPr>
        <w:t xml:space="preserve"> number of </w:t>
      </w:r>
      <w:r w:rsidR="00EC16AD">
        <w:rPr>
          <w:rFonts w:asciiTheme="minorHAnsi" w:hAnsiTheme="minorHAnsi" w:cstheme="minorHAnsi"/>
          <w:lang w:val="en-GB" w:eastAsia="en-GB"/>
        </w:rPr>
        <w:t xml:space="preserve">public sector </w:t>
      </w:r>
      <w:r w:rsidR="004534FF">
        <w:rPr>
          <w:rFonts w:asciiTheme="minorHAnsi" w:hAnsiTheme="minorHAnsi" w:cstheme="minorHAnsi"/>
          <w:lang w:val="en-GB" w:eastAsia="en-GB"/>
        </w:rPr>
        <w:t xml:space="preserve">contacts amongst current </w:t>
      </w:r>
      <w:r w:rsidR="00EC16AD">
        <w:rPr>
          <w:rFonts w:asciiTheme="minorHAnsi" w:hAnsiTheme="minorHAnsi" w:cstheme="minorHAnsi"/>
          <w:lang w:val="en-GB" w:eastAsia="en-GB"/>
        </w:rPr>
        <w:t xml:space="preserve">EuroFAANG </w:t>
      </w:r>
      <w:r w:rsidR="004534FF">
        <w:rPr>
          <w:rFonts w:asciiTheme="minorHAnsi" w:hAnsiTheme="minorHAnsi" w:cstheme="minorHAnsi"/>
          <w:lang w:val="en-GB" w:eastAsia="en-GB"/>
        </w:rPr>
        <w:t xml:space="preserve">project partners and is something we should look to correct as we seek more responses to the survey </w:t>
      </w:r>
      <w:r w:rsidR="007C5A54">
        <w:rPr>
          <w:rFonts w:asciiTheme="minorHAnsi" w:hAnsiTheme="minorHAnsi" w:cstheme="minorHAnsi"/>
          <w:lang w:val="en-GB" w:eastAsia="en-GB"/>
        </w:rPr>
        <w:t>in 2025.</w:t>
      </w:r>
    </w:p>
    <w:p w14:paraId="1D9FCAE1" w14:textId="77777777" w:rsidR="00B6037E" w:rsidRDefault="00B6037E" w:rsidP="001F4BAD">
      <w:pPr>
        <w:jc w:val="both"/>
        <w:rPr>
          <w:rFonts w:asciiTheme="minorHAnsi" w:hAnsiTheme="minorHAnsi" w:cstheme="minorHAnsi"/>
          <w:lang w:val="en-GB" w:eastAsia="en-GB"/>
        </w:rPr>
      </w:pPr>
    </w:p>
    <w:p w14:paraId="7C22C805" w14:textId="3950540C" w:rsidR="00E6456B" w:rsidRDefault="002A2060" w:rsidP="00E6456B">
      <w:pPr>
        <w:jc w:val="both"/>
        <w:rPr>
          <w:rFonts w:asciiTheme="minorHAnsi" w:hAnsiTheme="minorHAnsi" w:cstheme="minorHAnsi"/>
          <w:color w:val="FF0000"/>
          <w:lang w:val="en-GB" w:eastAsia="en-GB"/>
        </w:rPr>
      </w:pPr>
      <w:r w:rsidRPr="001F4BAD">
        <w:rPr>
          <w:rFonts w:asciiTheme="minorHAnsi" w:hAnsiTheme="minorHAnsi" w:cstheme="minorHAnsi"/>
          <w:lang w:val="en-GB" w:eastAsia="en-GB"/>
        </w:rPr>
        <w:t>We received responses from</w:t>
      </w:r>
      <w:r w:rsidR="00C86ACC" w:rsidRPr="001F4BAD">
        <w:rPr>
          <w:rFonts w:asciiTheme="minorHAnsi" w:hAnsiTheme="minorHAnsi" w:cstheme="minorHAnsi"/>
          <w:lang w:val="en-GB" w:eastAsia="en-GB"/>
        </w:rPr>
        <w:t xml:space="preserve"> researchers whose work focuses on</w:t>
      </w:r>
      <w:r w:rsidRPr="001F4BAD">
        <w:rPr>
          <w:rFonts w:asciiTheme="minorHAnsi" w:hAnsiTheme="minorHAnsi" w:cstheme="minorHAnsi"/>
          <w:lang w:val="en-GB" w:eastAsia="en-GB"/>
        </w:rPr>
        <w:t xml:space="preserve"> </w:t>
      </w:r>
      <w:r w:rsidR="008E3E37" w:rsidRPr="001F4BAD">
        <w:rPr>
          <w:rFonts w:asciiTheme="minorHAnsi" w:hAnsiTheme="minorHAnsi" w:cstheme="minorHAnsi"/>
          <w:lang w:val="en-GB" w:eastAsia="en-GB"/>
        </w:rPr>
        <w:t xml:space="preserve">a range of ‘classical’ </w:t>
      </w:r>
      <w:r w:rsidR="00C86ACC" w:rsidRPr="001F4BAD">
        <w:rPr>
          <w:rFonts w:asciiTheme="minorHAnsi" w:hAnsiTheme="minorHAnsi" w:cstheme="minorHAnsi"/>
          <w:lang w:val="en-GB" w:eastAsia="en-GB"/>
        </w:rPr>
        <w:t xml:space="preserve">farmed </w:t>
      </w:r>
      <w:r w:rsidR="00995CBC" w:rsidRPr="001F4BAD">
        <w:rPr>
          <w:rFonts w:asciiTheme="minorHAnsi" w:hAnsiTheme="minorHAnsi" w:cstheme="minorHAnsi"/>
          <w:lang w:val="en-GB" w:eastAsia="en-GB"/>
        </w:rPr>
        <w:t>animal</w:t>
      </w:r>
      <w:r w:rsidR="00C86ACC" w:rsidRPr="001F4BAD">
        <w:rPr>
          <w:rFonts w:asciiTheme="minorHAnsi" w:hAnsiTheme="minorHAnsi" w:cstheme="minorHAnsi"/>
          <w:lang w:val="en-GB" w:eastAsia="en-GB"/>
        </w:rPr>
        <w:t xml:space="preserve"> species</w:t>
      </w:r>
      <w:r w:rsidR="00AA63F1" w:rsidRPr="001F4BAD">
        <w:rPr>
          <w:rFonts w:asciiTheme="minorHAnsi" w:hAnsiTheme="minorHAnsi" w:cstheme="minorHAnsi"/>
          <w:lang w:val="en-GB" w:eastAsia="en-GB"/>
        </w:rPr>
        <w:t xml:space="preserve">, </w:t>
      </w:r>
      <w:r w:rsidR="00A60402" w:rsidRPr="001F4BAD">
        <w:rPr>
          <w:rFonts w:asciiTheme="minorHAnsi" w:hAnsiTheme="minorHAnsi" w:cstheme="minorHAnsi"/>
          <w:lang w:val="en-GB" w:eastAsia="en-GB"/>
        </w:rPr>
        <w:t>with no clear bias towards a particular species</w:t>
      </w:r>
      <w:r w:rsidR="00AA63F1" w:rsidRPr="001F4BAD">
        <w:rPr>
          <w:rFonts w:asciiTheme="minorHAnsi" w:hAnsiTheme="minorHAnsi" w:cstheme="minorHAnsi"/>
          <w:lang w:val="en-GB" w:eastAsia="en-GB"/>
        </w:rPr>
        <w:t xml:space="preserve"> (Fig</w:t>
      </w:r>
      <w:r w:rsidR="00CE3DD8">
        <w:rPr>
          <w:rFonts w:asciiTheme="minorHAnsi" w:hAnsiTheme="minorHAnsi" w:cstheme="minorHAnsi"/>
          <w:lang w:val="en-GB" w:eastAsia="en-GB"/>
        </w:rPr>
        <w:t>.</w:t>
      </w:r>
      <w:r w:rsidR="00AA63F1" w:rsidRPr="001F4BAD">
        <w:rPr>
          <w:rFonts w:asciiTheme="minorHAnsi" w:hAnsiTheme="minorHAnsi" w:cstheme="minorHAnsi"/>
          <w:lang w:val="en-GB" w:eastAsia="en-GB"/>
        </w:rPr>
        <w:t xml:space="preserve"> 1)</w:t>
      </w:r>
      <w:r w:rsidR="00A60402" w:rsidRPr="001F4BAD">
        <w:rPr>
          <w:rFonts w:asciiTheme="minorHAnsi" w:hAnsiTheme="minorHAnsi" w:cstheme="minorHAnsi"/>
          <w:lang w:val="en-GB" w:eastAsia="en-GB"/>
        </w:rPr>
        <w:t xml:space="preserve">. </w:t>
      </w:r>
      <w:r w:rsidR="006C2037" w:rsidRPr="001F4BAD">
        <w:rPr>
          <w:rFonts w:asciiTheme="minorHAnsi" w:hAnsiTheme="minorHAnsi" w:cstheme="minorHAnsi"/>
          <w:lang w:val="en-GB" w:eastAsia="en-GB"/>
        </w:rPr>
        <w:t xml:space="preserve">Sixteen of the respondents mentioned ‘other’ species that </w:t>
      </w:r>
      <w:r w:rsidR="0006269E" w:rsidRPr="001F4BAD">
        <w:rPr>
          <w:rFonts w:asciiTheme="minorHAnsi" w:hAnsiTheme="minorHAnsi" w:cstheme="minorHAnsi"/>
          <w:lang w:val="en-GB" w:eastAsia="en-GB"/>
        </w:rPr>
        <w:t>are a focus of their research, including shellfish, horses, goats</w:t>
      </w:r>
      <w:r w:rsidR="001F4BAD" w:rsidRPr="001F4BAD">
        <w:rPr>
          <w:rFonts w:asciiTheme="minorHAnsi" w:hAnsiTheme="minorHAnsi" w:cstheme="minorHAnsi"/>
          <w:lang w:val="en-GB" w:eastAsia="en-GB"/>
        </w:rPr>
        <w:t xml:space="preserve">, and </w:t>
      </w:r>
      <w:r w:rsidR="001F4BAD" w:rsidRPr="008F5BFD">
        <w:rPr>
          <w:rFonts w:asciiTheme="minorHAnsi" w:hAnsiTheme="minorHAnsi" w:cstheme="minorHAnsi"/>
          <w:lang w:val="en-GB" w:eastAsia="en-GB"/>
        </w:rPr>
        <w:t>insects.</w:t>
      </w:r>
      <w:r w:rsidR="00AA63F1" w:rsidRPr="008F5BFD">
        <w:rPr>
          <w:rFonts w:asciiTheme="minorHAnsi" w:hAnsiTheme="minorHAnsi" w:cstheme="minorHAnsi"/>
          <w:lang w:val="en-GB" w:eastAsia="en-GB"/>
        </w:rPr>
        <w:t xml:space="preserve"> </w:t>
      </w:r>
      <w:r w:rsidR="00E24D0D" w:rsidRPr="008F5BFD">
        <w:rPr>
          <w:rFonts w:asciiTheme="minorHAnsi" w:hAnsiTheme="minorHAnsi" w:cstheme="minorHAnsi"/>
          <w:lang w:val="en-GB" w:eastAsia="en-GB"/>
        </w:rPr>
        <w:t>I</w:t>
      </w:r>
      <w:r w:rsidR="002D4625" w:rsidRPr="008F5BFD">
        <w:rPr>
          <w:rFonts w:asciiTheme="minorHAnsi" w:hAnsiTheme="minorHAnsi" w:cstheme="minorHAnsi"/>
          <w:lang w:val="en-GB" w:eastAsia="en-GB"/>
        </w:rPr>
        <w:t>t</w:t>
      </w:r>
      <w:r w:rsidR="00E24D0D" w:rsidRPr="008F5BFD">
        <w:rPr>
          <w:rFonts w:asciiTheme="minorHAnsi" w:hAnsiTheme="minorHAnsi" w:cstheme="minorHAnsi"/>
          <w:lang w:val="en-GB" w:eastAsia="en-GB"/>
        </w:rPr>
        <w:t xml:space="preserve"> is noteworthy that, of the 15 respondents </w:t>
      </w:r>
      <w:r w:rsidR="00FD3A8E" w:rsidRPr="008F5BFD">
        <w:rPr>
          <w:rFonts w:asciiTheme="minorHAnsi" w:hAnsiTheme="minorHAnsi" w:cstheme="minorHAnsi"/>
          <w:lang w:val="en-GB" w:eastAsia="en-GB"/>
        </w:rPr>
        <w:t>working</w:t>
      </w:r>
      <w:r w:rsidR="00E24D0D" w:rsidRPr="008F5BFD">
        <w:rPr>
          <w:rFonts w:asciiTheme="minorHAnsi" w:hAnsiTheme="minorHAnsi" w:cstheme="minorHAnsi"/>
          <w:lang w:val="en-GB" w:eastAsia="en-GB"/>
        </w:rPr>
        <w:t xml:space="preserve"> in the private sector (</w:t>
      </w:r>
      <w:r w:rsidR="00476421" w:rsidRPr="008F5BFD">
        <w:rPr>
          <w:rFonts w:asciiTheme="minorHAnsi" w:hAnsiTheme="minorHAnsi" w:cstheme="minorHAnsi"/>
          <w:lang w:val="en-GB" w:eastAsia="en-GB"/>
        </w:rPr>
        <w:t xml:space="preserve">private sector only, or both private and public sector), more than half (8) </w:t>
      </w:r>
      <w:r w:rsidR="00C35D12" w:rsidRPr="008F5BFD">
        <w:rPr>
          <w:rFonts w:asciiTheme="minorHAnsi" w:hAnsiTheme="minorHAnsi" w:cstheme="minorHAnsi"/>
          <w:lang w:val="en-GB" w:eastAsia="en-GB"/>
        </w:rPr>
        <w:t>work purely with finfish (and in one case, also shellfish).</w:t>
      </w:r>
      <w:r w:rsidR="00FF5210" w:rsidRPr="008F5BFD">
        <w:rPr>
          <w:rFonts w:asciiTheme="minorHAnsi" w:hAnsiTheme="minorHAnsi" w:cstheme="minorHAnsi"/>
          <w:lang w:val="en-GB" w:eastAsia="en-GB"/>
        </w:rPr>
        <w:t xml:space="preserve"> Responses from private sector workers </w:t>
      </w:r>
      <w:r w:rsidR="00C77C96">
        <w:rPr>
          <w:rFonts w:asciiTheme="minorHAnsi" w:hAnsiTheme="minorHAnsi" w:cstheme="minorHAnsi"/>
          <w:lang w:val="en-GB" w:eastAsia="en-GB"/>
        </w:rPr>
        <w:t>for</w:t>
      </w:r>
      <w:r w:rsidR="00FF5210" w:rsidRPr="008F5BFD">
        <w:rPr>
          <w:rFonts w:asciiTheme="minorHAnsi" w:hAnsiTheme="minorHAnsi" w:cstheme="minorHAnsi"/>
          <w:lang w:val="en-GB" w:eastAsia="en-GB"/>
        </w:rPr>
        <w:t xml:space="preserve"> other classical </w:t>
      </w:r>
      <w:r w:rsidR="008F5BFD" w:rsidRPr="008F5BFD">
        <w:rPr>
          <w:rFonts w:asciiTheme="minorHAnsi" w:hAnsiTheme="minorHAnsi" w:cstheme="minorHAnsi"/>
          <w:lang w:val="en-GB" w:eastAsia="en-GB"/>
        </w:rPr>
        <w:t>farmed</w:t>
      </w:r>
      <w:r w:rsidR="00FF5210" w:rsidRPr="008F5BFD">
        <w:rPr>
          <w:rFonts w:asciiTheme="minorHAnsi" w:hAnsiTheme="minorHAnsi" w:cstheme="minorHAnsi"/>
          <w:lang w:val="en-GB" w:eastAsia="en-GB"/>
        </w:rPr>
        <w:t xml:space="preserve"> animal species was relatively low</w:t>
      </w:r>
      <w:r w:rsidR="00195C77" w:rsidRPr="008F5BFD">
        <w:rPr>
          <w:rFonts w:asciiTheme="minorHAnsi" w:hAnsiTheme="minorHAnsi" w:cstheme="minorHAnsi"/>
          <w:lang w:val="en-GB" w:eastAsia="en-GB"/>
        </w:rPr>
        <w:t xml:space="preserve">, and this is also something we should focus on correcting when more responses are sought. </w:t>
      </w:r>
    </w:p>
    <w:p w14:paraId="05C7DF1C" w14:textId="77777777" w:rsidR="00E6456B" w:rsidRDefault="00E6456B" w:rsidP="001F4BAD">
      <w:pPr>
        <w:jc w:val="both"/>
        <w:rPr>
          <w:rFonts w:asciiTheme="minorHAnsi" w:hAnsiTheme="minorHAnsi" w:cstheme="minorHAnsi"/>
          <w:color w:val="FF0000"/>
          <w:lang w:val="en-GB" w:eastAsia="en-GB"/>
        </w:rPr>
      </w:pPr>
    </w:p>
    <w:p w14:paraId="0859FED8" w14:textId="17DA261F" w:rsidR="005C250C" w:rsidRDefault="002B7ECB" w:rsidP="005C250C">
      <w:pPr>
        <w:keepNext/>
      </w:pPr>
      <w:r>
        <w:rPr>
          <w:noProof/>
        </w:rPr>
        <w:drawing>
          <wp:inline distT="0" distB="0" distL="0" distR="0" wp14:anchorId="54355C86" wp14:editId="193859C9">
            <wp:extent cx="5067300" cy="3045995"/>
            <wp:effectExtent l="0" t="0" r="0" b="2540"/>
            <wp:docPr id="15720181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0200" cy="3047738"/>
                    </a:xfrm>
                    <a:prstGeom prst="rect">
                      <a:avLst/>
                    </a:prstGeom>
                    <a:noFill/>
                  </pic:spPr>
                </pic:pic>
              </a:graphicData>
            </a:graphic>
          </wp:inline>
        </w:drawing>
      </w:r>
    </w:p>
    <w:p w14:paraId="7EA71ED6" w14:textId="4ED486DD" w:rsidR="00EA12B9" w:rsidRDefault="00760FE2" w:rsidP="001F4BAD">
      <w:pPr>
        <w:pStyle w:val="Caption"/>
        <w:jc w:val="both"/>
        <w:rPr>
          <w:sz w:val="20"/>
          <w:szCs w:val="20"/>
        </w:rPr>
      </w:pPr>
      <w:r w:rsidRPr="00760FE2">
        <w:rPr>
          <w:b/>
          <w:bCs/>
          <w:sz w:val="20"/>
          <w:szCs w:val="20"/>
        </w:rPr>
        <w:t xml:space="preserve">Figure </w:t>
      </w:r>
      <w:r w:rsidR="00AD6950">
        <w:rPr>
          <w:b/>
          <w:bCs/>
          <w:sz w:val="20"/>
          <w:szCs w:val="20"/>
        </w:rPr>
        <w:t>1</w:t>
      </w:r>
      <w:r w:rsidRPr="00760FE2">
        <w:rPr>
          <w:b/>
          <w:bCs/>
          <w:sz w:val="20"/>
          <w:szCs w:val="20"/>
        </w:rPr>
        <w:t>:</w:t>
      </w:r>
      <w:r w:rsidRPr="00760FE2">
        <w:rPr>
          <w:sz w:val="20"/>
          <w:szCs w:val="20"/>
        </w:rPr>
        <w:t xml:space="preserve"> Pie chart showing </w:t>
      </w:r>
      <w:r w:rsidR="008C00A8">
        <w:rPr>
          <w:sz w:val="20"/>
          <w:szCs w:val="20"/>
        </w:rPr>
        <w:t>respondents’ answers to the question “</w:t>
      </w:r>
      <w:r w:rsidR="001C56E6">
        <w:rPr>
          <w:sz w:val="20"/>
          <w:szCs w:val="20"/>
        </w:rPr>
        <w:t>Which farmed animal species does your research focus on?”</w:t>
      </w:r>
      <w:r w:rsidRPr="00760FE2">
        <w:rPr>
          <w:sz w:val="20"/>
          <w:szCs w:val="20"/>
        </w:rPr>
        <w:t>. Note the higher number of species than survey respondents (55), since it was possible to answer with more than one species.</w:t>
      </w:r>
    </w:p>
    <w:p w14:paraId="4A46AA8B" w14:textId="77777777" w:rsidR="00EA12B9" w:rsidRDefault="00EA12B9">
      <w:pPr>
        <w:spacing w:after="160" w:line="259" w:lineRule="auto"/>
        <w:rPr>
          <w:rFonts w:ascii="Calibri" w:eastAsia="Calibri" w:hAnsi="Calibri" w:cs="Calibri"/>
          <w:i/>
          <w:iCs/>
          <w:color w:val="44546A" w:themeColor="text2"/>
          <w:sz w:val="20"/>
          <w:szCs w:val="20"/>
          <w:lang w:val="en-GB" w:eastAsia="en-GB"/>
        </w:rPr>
      </w:pPr>
      <w:r>
        <w:rPr>
          <w:sz w:val="20"/>
          <w:szCs w:val="20"/>
        </w:rPr>
        <w:br w:type="page"/>
      </w:r>
    </w:p>
    <w:p w14:paraId="3497E98F" w14:textId="59F18136" w:rsidR="009C163E" w:rsidRDefault="009C163E" w:rsidP="009C163E">
      <w:pPr>
        <w:pStyle w:val="Heading2"/>
      </w:pPr>
      <w:bookmarkStart w:id="4" w:name="_Toc185336979"/>
      <w:r>
        <w:lastRenderedPageBreak/>
        <w:t xml:space="preserve">2.2 </w:t>
      </w:r>
      <w:r w:rsidRPr="009C163E">
        <w:t>Results</w:t>
      </w:r>
      <w:bookmarkEnd w:id="4"/>
    </w:p>
    <w:p w14:paraId="59A740DC" w14:textId="77777777" w:rsidR="005D2DD3" w:rsidRDefault="005D2DD3" w:rsidP="005D2DD3">
      <w:pPr>
        <w:rPr>
          <w:lang w:val="en-GB" w:eastAsia="en-GB"/>
        </w:rPr>
      </w:pPr>
    </w:p>
    <w:p w14:paraId="675D6C63" w14:textId="1F5CD694" w:rsidR="005D2DD3" w:rsidRDefault="00237EBD" w:rsidP="0095009B">
      <w:pPr>
        <w:spacing w:after="120"/>
        <w:rPr>
          <w:rFonts w:asciiTheme="minorHAnsi" w:hAnsiTheme="minorHAnsi" w:cstheme="minorHAnsi"/>
          <w:b/>
          <w:bCs/>
          <w:sz w:val="24"/>
          <w:szCs w:val="24"/>
          <w:lang w:val="en-GB" w:eastAsia="en-GB"/>
        </w:rPr>
      </w:pPr>
      <w:r>
        <w:rPr>
          <w:rFonts w:asciiTheme="minorHAnsi" w:hAnsiTheme="minorHAnsi" w:cstheme="minorHAnsi"/>
          <w:b/>
          <w:bCs/>
          <w:sz w:val="24"/>
          <w:szCs w:val="24"/>
          <w:lang w:val="en-GB" w:eastAsia="en-GB"/>
        </w:rPr>
        <w:t xml:space="preserve">2.2.1 </w:t>
      </w:r>
      <w:r w:rsidR="00EB7679" w:rsidRPr="00EB7679">
        <w:rPr>
          <w:rFonts w:asciiTheme="minorHAnsi" w:hAnsiTheme="minorHAnsi" w:cstheme="minorHAnsi"/>
          <w:b/>
          <w:bCs/>
          <w:sz w:val="24"/>
          <w:szCs w:val="24"/>
          <w:lang w:val="en-GB" w:eastAsia="en-GB"/>
        </w:rPr>
        <w:t xml:space="preserve">Current state of cross-sector </w:t>
      </w:r>
      <w:r w:rsidR="002245EF" w:rsidRPr="00EB7679">
        <w:rPr>
          <w:rFonts w:asciiTheme="minorHAnsi" w:hAnsiTheme="minorHAnsi" w:cstheme="minorHAnsi"/>
          <w:b/>
          <w:bCs/>
          <w:sz w:val="24"/>
          <w:szCs w:val="24"/>
          <w:lang w:val="en-GB" w:eastAsia="en-GB"/>
        </w:rPr>
        <w:t>collaboration</w:t>
      </w:r>
      <w:r w:rsidR="00DF7272">
        <w:rPr>
          <w:rFonts w:asciiTheme="minorHAnsi" w:hAnsiTheme="minorHAnsi" w:cstheme="minorHAnsi"/>
          <w:b/>
          <w:bCs/>
          <w:sz w:val="24"/>
          <w:szCs w:val="24"/>
          <w:lang w:val="en-GB" w:eastAsia="en-GB"/>
        </w:rPr>
        <w:t xml:space="preserve"> </w:t>
      </w:r>
      <w:r w:rsidR="00DE2DF5">
        <w:rPr>
          <w:rFonts w:asciiTheme="minorHAnsi" w:hAnsiTheme="minorHAnsi" w:cstheme="minorHAnsi"/>
          <w:b/>
          <w:bCs/>
          <w:sz w:val="24"/>
          <w:szCs w:val="24"/>
          <w:lang w:val="en-GB" w:eastAsia="en-GB"/>
        </w:rPr>
        <w:t xml:space="preserve">and </w:t>
      </w:r>
      <w:r w:rsidR="00DF7272" w:rsidRPr="00EB7679">
        <w:rPr>
          <w:rFonts w:asciiTheme="minorHAnsi" w:hAnsiTheme="minorHAnsi" w:cstheme="minorHAnsi"/>
          <w:b/>
          <w:bCs/>
          <w:sz w:val="24"/>
          <w:szCs w:val="24"/>
          <w:lang w:val="en-GB" w:eastAsia="en-GB"/>
        </w:rPr>
        <w:t xml:space="preserve">data </w:t>
      </w:r>
      <w:r w:rsidR="00DF7272">
        <w:rPr>
          <w:rFonts w:asciiTheme="minorHAnsi" w:hAnsiTheme="minorHAnsi" w:cstheme="minorHAnsi"/>
          <w:b/>
          <w:bCs/>
          <w:sz w:val="24"/>
          <w:szCs w:val="24"/>
          <w:lang w:val="en-GB" w:eastAsia="en-GB"/>
        </w:rPr>
        <w:t>sharing</w:t>
      </w:r>
      <w:r w:rsidR="00DF7272" w:rsidRPr="00EB7679">
        <w:rPr>
          <w:rFonts w:asciiTheme="minorHAnsi" w:hAnsiTheme="minorHAnsi" w:cstheme="minorHAnsi"/>
          <w:b/>
          <w:bCs/>
          <w:sz w:val="24"/>
          <w:szCs w:val="24"/>
          <w:lang w:val="en-GB" w:eastAsia="en-GB"/>
        </w:rPr>
        <w:t xml:space="preserve"> </w:t>
      </w:r>
    </w:p>
    <w:p w14:paraId="183B11E1" w14:textId="2C1398A7" w:rsidR="00121AD6" w:rsidRDefault="0012547B" w:rsidP="00C66F4A">
      <w:pPr>
        <w:jc w:val="both"/>
        <w:rPr>
          <w:rFonts w:asciiTheme="minorHAnsi" w:hAnsiTheme="minorHAnsi" w:cstheme="minorHAnsi"/>
          <w:lang w:val="en-GB" w:eastAsia="en-GB"/>
        </w:rPr>
      </w:pPr>
      <w:r w:rsidRPr="00DF7272">
        <w:rPr>
          <w:rFonts w:asciiTheme="minorHAnsi" w:hAnsiTheme="minorHAnsi" w:cstheme="minorHAnsi"/>
          <w:lang w:val="en-GB" w:eastAsia="en-GB"/>
        </w:rPr>
        <w:t xml:space="preserve">The first set of questions aimed to assess the current state of cross-sector </w:t>
      </w:r>
      <w:r w:rsidR="00DF7272" w:rsidRPr="00DF7272">
        <w:rPr>
          <w:rFonts w:asciiTheme="minorHAnsi" w:hAnsiTheme="minorHAnsi" w:cstheme="minorHAnsi"/>
          <w:lang w:val="en-GB" w:eastAsia="en-GB"/>
        </w:rPr>
        <w:t xml:space="preserve">collaboration </w:t>
      </w:r>
      <w:r w:rsidR="00D13C24">
        <w:rPr>
          <w:rFonts w:asciiTheme="minorHAnsi" w:hAnsiTheme="minorHAnsi" w:cstheme="minorHAnsi"/>
          <w:lang w:val="en-GB" w:eastAsia="en-GB"/>
        </w:rPr>
        <w:t>in farmed animal G2P research</w:t>
      </w:r>
      <w:r w:rsidR="00D92BB7">
        <w:rPr>
          <w:rFonts w:asciiTheme="minorHAnsi" w:hAnsiTheme="minorHAnsi" w:cstheme="minorHAnsi"/>
          <w:lang w:val="en-GB" w:eastAsia="en-GB"/>
        </w:rPr>
        <w:t xml:space="preserve">. </w:t>
      </w:r>
      <w:r w:rsidR="00B07F53">
        <w:rPr>
          <w:rFonts w:asciiTheme="minorHAnsi" w:hAnsiTheme="minorHAnsi" w:cstheme="minorHAnsi"/>
          <w:lang w:val="en-GB" w:eastAsia="en-GB"/>
        </w:rPr>
        <w:t>For example</w:t>
      </w:r>
      <w:r w:rsidR="0093567D" w:rsidRPr="0093567D">
        <w:rPr>
          <w:rFonts w:asciiTheme="minorHAnsi" w:hAnsiTheme="minorHAnsi" w:cstheme="minorHAnsi"/>
          <w:lang w:val="en-GB" w:eastAsia="en-GB"/>
        </w:rPr>
        <w:t>, to what extent is data from other sectors used, and which platforms or interfaces do you use to access this data?</w:t>
      </w:r>
      <w:r w:rsidR="00D13C24">
        <w:rPr>
          <w:rFonts w:asciiTheme="minorHAnsi" w:hAnsiTheme="minorHAnsi" w:cstheme="minorHAnsi"/>
          <w:lang w:val="en-GB" w:eastAsia="en-GB"/>
        </w:rPr>
        <w:t xml:space="preserve"> </w:t>
      </w:r>
      <w:r w:rsidR="00F05482">
        <w:rPr>
          <w:rFonts w:asciiTheme="minorHAnsi" w:hAnsiTheme="minorHAnsi" w:cstheme="minorHAnsi"/>
          <w:lang w:val="en-GB" w:eastAsia="en-GB"/>
        </w:rPr>
        <w:t xml:space="preserve">As shown in Figure 2, </w:t>
      </w:r>
      <w:r w:rsidR="005D5281">
        <w:rPr>
          <w:rFonts w:asciiTheme="minorHAnsi" w:hAnsiTheme="minorHAnsi" w:cstheme="minorHAnsi"/>
          <w:lang w:val="en-GB" w:eastAsia="en-GB"/>
        </w:rPr>
        <w:t>most</w:t>
      </w:r>
      <w:r w:rsidR="00F05482">
        <w:rPr>
          <w:rFonts w:asciiTheme="minorHAnsi" w:hAnsiTheme="minorHAnsi" w:cstheme="minorHAnsi"/>
          <w:lang w:val="en-GB" w:eastAsia="en-GB"/>
        </w:rPr>
        <w:t xml:space="preserve"> respondents </w:t>
      </w:r>
      <w:r w:rsidR="006536D4">
        <w:rPr>
          <w:rFonts w:asciiTheme="minorHAnsi" w:hAnsiTheme="minorHAnsi" w:cstheme="minorHAnsi"/>
          <w:lang w:val="en-GB" w:eastAsia="en-GB"/>
        </w:rPr>
        <w:t xml:space="preserve">are actively using data from another sector </w:t>
      </w:r>
      <w:r w:rsidR="00F70D3B" w:rsidRPr="00F70D3B">
        <w:rPr>
          <w:rFonts w:asciiTheme="minorHAnsi" w:hAnsiTheme="minorHAnsi" w:cstheme="minorHAnsi"/>
          <w:lang w:val="en-GB" w:eastAsia="en-GB"/>
        </w:rPr>
        <w:t>(i.e. an academic using data generated in industry, or vice versa)</w:t>
      </w:r>
      <w:r w:rsidR="00F70D3B">
        <w:rPr>
          <w:rFonts w:asciiTheme="minorHAnsi" w:hAnsiTheme="minorHAnsi" w:cstheme="minorHAnsi"/>
          <w:lang w:val="en-GB" w:eastAsia="en-GB"/>
        </w:rPr>
        <w:t xml:space="preserve">, either </w:t>
      </w:r>
      <w:r w:rsidR="00A63AAD">
        <w:rPr>
          <w:rFonts w:asciiTheme="minorHAnsi" w:hAnsiTheme="minorHAnsi" w:cstheme="minorHAnsi"/>
          <w:lang w:val="en-GB" w:eastAsia="en-GB"/>
        </w:rPr>
        <w:t>occasionally (15 responde</w:t>
      </w:r>
      <w:r w:rsidR="004802C0">
        <w:rPr>
          <w:rFonts w:asciiTheme="minorHAnsi" w:hAnsiTheme="minorHAnsi" w:cstheme="minorHAnsi"/>
          <w:lang w:val="en-GB" w:eastAsia="en-GB"/>
        </w:rPr>
        <w:t>nts</w:t>
      </w:r>
      <w:r w:rsidR="00A63AAD">
        <w:rPr>
          <w:rFonts w:asciiTheme="minorHAnsi" w:hAnsiTheme="minorHAnsi" w:cstheme="minorHAnsi"/>
          <w:lang w:val="en-GB" w:eastAsia="en-GB"/>
        </w:rPr>
        <w:t xml:space="preserve">; </w:t>
      </w:r>
      <w:r w:rsidR="006A7259">
        <w:rPr>
          <w:rFonts w:asciiTheme="minorHAnsi" w:hAnsiTheme="minorHAnsi" w:cstheme="minorHAnsi"/>
          <w:lang w:val="en-GB" w:eastAsia="en-GB"/>
        </w:rPr>
        <w:t>27%) or often (29 responde</w:t>
      </w:r>
      <w:r w:rsidR="004802C0">
        <w:rPr>
          <w:rFonts w:asciiTheme="minorHAnsi" w:hAnsiTheme="minorHAnsi" w:cstheme="minorHAnsi"/>
          <w:lang w:val="en-GB" w:eastAsia="en-GB"/>
        </w:rPr>
        <w:t>nts</w:t>
      </w:r>
      <w:r w:rsidR="006A7259">
        <w:rPr>
          <w:rFonts w:asciiTheme="minorHAnsi" w:hAnsiTheme="minorHAnsi" w:cstheme="minorHAnsi"/>
          <w:lang w:val="en-GB" w:eastAsia="en-GB"/>
        </w:rPr>
        <w:t xml:space="preserve">; </w:t>
      </w:r>
      <w:r w:rsidR="00723BB6">
        <w:rPr>
          <w:rFonts w:asciiTheme="minorHAnsi" w:hAnsiTheme="minorHAnsi" w:cstheme="minorHAnsi"/>
          <w:lang w:val="en-GB" w:eastAsia="en-GB"/>
        </w:rPr>
        <w:t xml:space="preserve">53%). </w:t>
      </w:r>
      <w:r w:rsidR="00F07416">
        <w:rPr>
          <w:rFonts w:asciiTheme="minorHAnsi" w:hAnsiTheme="minorHAnsi" w:cstheme="minorHAnsi"/>
          <w:lang w:val="en-GB" w:eastAsia="en-GB"/>
        </w:rPr>
        <w:t>Of note, all but one responde</w:t>
      </w:r>
      <w:r w:rsidR="00770A43">
        <w:rPr>
          <w:rFonts w:asciiTheme="minorHAnsi" w:hAnsiTheme="minorHAnsi" w:cstheme="minorHAnsi"/>
          <w:lang w:val="en-GB" w:eastAsia="en-GB"/>
        </w:rPr>
        <w:t>nt</w:t>
      </w:r>
      <w:r w:rsidR="00F07416">
        <w:rPr>
          <w:rFonts w:asciiTheme="minorHAnsi" w:hAnsiTheme="minorHAnsi" w:cstheme="minorHAnsi"/>
          <w:lang w:val="en-GB" w:eastAsia="en-GB"/>
        </w:rPr>
        <w:t xml:space="preserve"> from the private sector </w:t>
      </w:r>
      <w:r w:rsidR="00473644">
        <w:rPr>
          <w:rFonts w:asciiTheme="minorHAnsi" w:hAnsiTheme="minorHAnsi" w:cstheme="minorHAnsi"/>
          <w:lang w:val="en-GB" w:eastAsia="en-GB"/>
        </w:rPr>
        <w:t>is currently using data from the public sector</w:t>
      </w:r>
      <w:r w:rsidR="00DA3003">
        <w:rPr>
          <w:rFonts w:asciiTheme="minorHAnsi" w:hAnsiTheme="minorHAnsi" w:cstheme="minorHAnsi"/>
          <w:lang w:val="en-GB" w:eastAsia="en-GB"/>
        </w:rPr>
        <w:t xml:space="preserve">, </w:t>
      </w:r>
      <w:r w:rsidR="00871726">
        <w:rPr>
          <w:rFonts w:asciiTheme="minorHAnsi" w:hAnsiTheme="minorHAnsi" w:cstheme="minorHAnsi"/>
          <w:lang w:val="en-GB" w:eastAsia="en-GB"/>
        </w:rPr>
        <w:t xml:space="preserve">which could </w:t>
      </w:r>
      <w:r w:rsidR="00EF4523">
        <w:rPr>
          <w:rFonts w:asciiTheme="minorHAnsi" w:hAnsiTheme="minorHAnsi" w:cstheme="minorHAnsi"/>
          <w:lang w:val="en-GB" w:eastAsia="en-GB"/>
        </w:rPr>
        <w:t>indicate</w:t>
      </w:r>
      <w:r w:rsidR="00871726">
        <w:rPr>
          <w:rFonts w:asciiTheme="minorHAnsi" w:hAnsiTheme="minorHAnsi" w:cstheme="minorHAnsi"/>
          <w:lang w:val="en-GB" w:eastAsia="en-GB"/>
        </w:rPr>
        <w:t xml:space="preserve"> a stronger dependence on cross-</w:t>
      </w:r>
      <w:r w:rsidR="00EF4523">
        <w:rPr>
          <w:rFonts w:asciiTheme="minorHAnsi" w:hAnsiTheme="minorHAnsi" w:cstheme="minorHAnsi"/>
          <w:lang w:val="en-GB" w:eastAsia="en-GB"/>
        </w:rPr>
        <w:t>sector</w:t>
      </w:r>
      <w:r w:rsidR="00871726">
        <w:rPr>
          <w:rFonts w:asciiTheme="minorHAnsi" w:hAnsiTheme="minorHAnsi" w:cstheme="minorHAnsi"/>
          <w:lang w:val="en-GB" w:eastAsia="en-GB"/>
        </w:rPr>
        <w:t xml:space="preserve"> collaboration for the private sector, but the low number of </w:t>
      </w:r>
      <w:r w:rsidR="00FE7338">
        <w:rPr>
          <w:rFonts w:asciiTheme="minorHAnsi" w:hAnsiTheme="minorHAnsi" w:cstheme="minorHAnsi"/>
          <w:lang w:val="en-GB" w:eastAsia="en-GB"/>
        </w:rPr>
        <w:t xml:space="preserve">survey responses from the </w:t>
      </w:r>
      <w:r w:rsidR="00871726">
        <w:rPr>
          <w:rFonts w:asciiTheme="minorHAnsi" w:hAnsiTheme="minorHAnsi" w:cstheme="minorHAnsi"/>
          <w:lang w:val="en-GB" w:eastAsia="en-GB"/>
        </w:rPr>
        <w:t xml:space="preserve">private sector </w:t>
      </w:r>
      <w:r w:rsidR="00DF1552">
        <w:rPr>
          <w:rFonts w:asciiTheme="minorHAnsi" w:hAnsiTheme="minorHAnsi" w:cstheme="minorHAnsi"/>
          <w:lang w:val="en-GB" w:eastAsia="en-GB"/>
        </w:rPr>
        <w:t>prohibits a</w:t>
      </w:r>
      <w:r w:rsidR="00CB3BD6">
        <w:rPr>
          <w:rFonts w:asciiTheme="minorHAnsi" w:hAnsiTheme="minorHAnsi" w:cstheme="minorHAnsi"/>
          <w:lang w:val="en-GB" w:eastAsia="en-GB"/>
        </w:rPr>
        <w:t xml:space="preserve"> </w:t>
      </w:r>
      <w:r w:rsidR="003D326C">
        <w:rPr>
          <w:rFonts w:asciiTheme="minorHAnsi" w:hAnsiTheme="minorHAnsi" w:cstheme="minorHAnsi"/>
          <w:lang w:val="en-GB" w:eastAsia="en-GB"/>
        </w:rPr>
        <w:t>clear</w:t>
      </w:r>
      <w:r w:rsidR="00CB3BD6">
        <w:rPr>
          <w:rFonts w:asciiTheme="minorHAnsi" w:hAnsiTheme="minorHAnsi" w:cstheme="minorHAnsi"/>
          <w:lang w:val="en-GB" w:eastAsia="en-GB"/>
        </w:rPr>
        <w:t xml:space="preserve"> conclusion</w:t>
      </w:r>
      <w:r w:rsidR="00FE7338">
        <w:rPr>
          <w:rFonts w:asciiTheme="minorHAnsi" w:hAnsiTheme="minorHAnsi" w:cstheme="minorHAnsi"/>
          <w:lang w:val="en-GB" w:eastAsia="en-GB"/>
        </w:rPr>
        <w:t>.</w:t>
      </w:r>
    </w:p>
    <w:p w14:paraId="79E149FC" w14:textId="77777777" w:rsidR="00237EBD" w:rsidRPr="00DF7272" w:rsidRDefault="00237EBD" w:rsidP="005D2DD3">
      <w:pPr>
        <w:rPr>
          <w:rFonts w:asciiTheme="minorHAnsi" w:hAnsiTheme="minorHAnsi" w:cstheme="minorHAnsi"/>
          <w:lang w:val="en-GB" w:eastAsia="en-GB"/>
        </w:rPr>
      </w:pPr>
    </w:p>
    <w:p w14:paraId="6CD7048C" w14:textId="69FD1D98" w:rsidR="00EB7679" w:rsidRPr="00EB7679" w:rsidRDefault="000B33E6" w:rsidP="005D2DD3">
      <w:pPr>
        <w:rPr>
          <w:rFonts w:asciiTheme="minorHAnsi" w:hAnsiTheme="minorHAnsi" w:cstheme="minorHAnsi"/>
          <w:b/>
          <w:bCs/>
          <w:sz w:val="24"/>
          <w:szCs w:val="24"/>
          <w:lang w:val="en-GB" w:eastAsia="en-GB"/>
        </w:rPr>
      </w:pPr>
      <w:r>
        <w:rPr>
          <w:rFonts w:asciiTheme="minorHAnsi" w:hAnsiTheme="minorHAnsi" w:cstheme="minorHAnsi"/>
          <w:b/>
          <w:bCs/>
          <w:noProof/>
          <w:sz w:val="24"/>
          <w:szCs w:val="24"/>
          <w:lang w:val="en-GB" w:eastAsia="en-GB"/>
        </w:rPr>
        <w:drawing>
          <wp:inline distT="0" distB="0" distL="0" distR="0" wp14:anchorId="7F113430" wp14:editId="20EEEC30">
            <wp:extent cx="5190490" cy="3118438"/>
            <wp:effectExtent l="0" t="0" r="0" b="6350"/>
            <wp:docPr id="20915283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06989" cy="3128351"/>
                    </a:xfrm>
                    <a:prstGeom prst="rect">
                      <a:avLst/>
                    </a:prstGeom>
                    <a:noFill/>
                  </pic:spPr>
                </pic:pic>
              </a:graphicData>
            </a:graphic>
          </wp:inline>
        </w:drawing>
      </w:r>
    </w:p>
    <w:p w14:paraId="1D950670" w14:textId="25DE2E63" w:rsidR="00F57AF3" w:rsidRPr="00F668BD" w:rsidRDefault="00326ACF" w:rsidP="00F668BD">
      <w:pPr>
        <w:pStyle w:val="Caption"/>
        <w:rPr>
          <w:sz w:val="20"/>
          <w:szCs w:val="20"/>
          <w:lang w:val="de-DE"/>
        </w:rPr>
      </w:pPr>
      <w:r w:rsidRPr="00760FE2">
        <w:rPr>
          <w:b/>
          <w:bCs/>
          <w:sz w:val="20"/>
          <w:szCs w:val="20"/>
        </w:rPr>
        <w:t xml:space="preserve">Figure </w:t>
      </w:r>
      <w:r w:rsidR="00AD6950">
        <w:rPr>
          <w:b/>
          <w:bCs/>
          <w:sz w:val="20"/>
          <w:szCs w:val="20"/>
        </w:rPr>
        <w:t>2</w:t>
      </w:r>
      <w:r w:rsidRPr="00760FE2">
        <w:rPr>
          <w:b/>
          <w:bCs/>
          <w:sz w:val="20"/>
          <w:szCs w:val="20"/>
        </w:rPr>
        <w:t>:</w:t>
      </w:r>
      <w:r w:rsidRPr="002159A3">
        <w:rPr>
          <w:sz w:val="20"/>
          <w:szCs w:val="20"/>
        </w:rPr>
        <w:t xml:space="preserve"> </w:t>
      </w:r>
      <w:r w:rsidR="008F275A">
        <w:rPr>
          <w:sz w:val="20"/>
          <w:szCs w:val="20"/>
        </w:rPr>
        <w:t>Pie chart</w:t>
      </w:r>
      <w:r w:rsidR="007F054C">
        <w:rPr>
          <w:sz w:val="20"/>
          <w:szCs w:val="20"/>
        </w:rPr>
        <w:t xml:space="preserve"> </w:t>
      </w:r>
      <w:r w:rsidR="008F275A">
        <w:rPr>
          <w:sz w:val="20"/>
          <w:szCs w:val="20"/>
        </w:rPr>
        <w:t>showing</w:t>
      </w:r>
      <w:r w:rsidR="007F054C">
        <w:rPr>
          <w:sz w:val="20"/>
          <w:szCs w:val="20"/>
        </w:rPr>
        <w:t xml:space="preserve"> </w:t>
      </w:r>
      <w:r w:rsidR="00116E1E">
        <w:rPr>
          <w:sz w:val="20"/>
          <w:szCs w:val="20"/>
        </w:rPr>
        <w:t xml:space="preserve">respondents’ answers to </w:t>
      </w:r>
      <w:r w:rsidR="004506E2">
        <w:rPr>
          <w:sz w:val="20"/>
          <w:szCs w:val="20"/>
        </w:rPr>
        <w:t>the question “</w:t>
      </w:r>
      <w:r w:rsidR="004506E2" w:rsidRPr="004506E2">
        <w:rPr>
          <w:sz w:val="20"/>
          <w:szCs w:val="20"/>
          <w:lang w:val="de-DE"/>
        </w:rPr>
        <w:t>Do you currently use data from another sector</w:t>
      </w:r>
      <w:r w:rsidR="006D5823" w:rsidRPr="002159A3">
        <w:rPr>
          <w:sz w:val="20"/>
          <w:szCs w:val="20"/>
        </w:rPr>
        <w:t xml:space="preserve"> </w:t>
      </w:r>
      <w:r w:rsidR="006D5823" w:rsidRPr="002159A3">
        <w:rPr>
          <w:sz w:val="20"/>
          <w:szCs w:val="20"/>
          <w:lang w:val="de-DE"/>
        </w:rPr>
        <w:t>(i.e. an academic using data generated in industry, or vice versa</w:t>
      </w:r>
      <w:proofErr w:type="gramStart"/>
      <w:r w:rsidR="006D5823" w:rsidRPr="002159A3">
        <w:rPr>
          <w:sz w:val="20"/>
          <w:szCs w:val="20"/>
          <w:lang w:val="de-DE"/>
        </w:rPr>
        <w:t>)</w:t>
      </w:r>
      <w:r w:rsidR="004506E2">
        <w:rPr>
          <w:sz w:val="20"/>
          <w:szCs w:val="20"/>
          <w:lang w:val="de-DE"/>
        </w:rPr>
        <w:t>?“</w:t>
      </w:r>
      <w:proofErr w:type="gramEnd"/>
    </w:p>
    <w:p w14:paraId="0E4F87D5" w14:textId="695F10F9" w:rsidR="000252A4" w:rsidRDefault="00F57AF3" w:rsidP="00B5172E">
      <w:pPr>
        <w:jc w:val="both"/>
        <w:rPr>
          <w:rFonts w:asciiTheme="minorHAnsi" w:hAnsiTheme="minorHAnsi" w:cstheme="minorHAnsi"/>
          <w:lang w:eastAsia="en-GB"/>
        </w:rPr>
      </w:pPr>
      <w:r>
        <w:rPr>
          <w:rFonts w:asciiTheme="minorHAnsi" w:hAnsiTheme="minorHAnsi" w:cstheme="minorHAnsi"/>
          <w:lang w:eastAsia="en-GB"/>
        </w:rPr>
        <w:t xml:space="preserve">The most common </w:t>
      </w:r>
      <w:r w:rsidR="000629B5">
        <w:rPr>
          <w:rFonts w:asciiTheme="minorHAnsi" w:hAnsiTheme="minorHAnsi" w:cstheme="minorHAnsi"/>
          <w:lang w:eastAsia="en-GB"/>
        </w:rPr>
        <w:t>platform that respondents are currently using to access/share data across sectors</w:t>
      </w:r>
      <w:r>
        <w:rPr>
          <w:rFonts w:asciiTheme="minorHAnsi" w:hAnsiTheme="minorHAnsi" w:cstheme="minorHAnsi"/>
          <w:lang w:eastAsia="en-GB"/>
        </w:rPr>
        <w:t xml:space="preserve"> </w:t>
      </w:r>
      <w:r w:rsidR="002C4336">
        <w:rPr>
          <w:rFonts w:asciiTheme="minorHAnsi" w:hAnsiTheme="minorHAnsi" w:cstheme="minorHAnsi"/>
          <w:lang w:eastAsia="en-GB"/>
        </w:rPr>
        <w:t>is</w:t>
      </w:r>
      <w:r>
        <w:rPr>
          <w:rFonts w:asciiTheme="minorHAnsi" w:hAnsiTheme="minorHAnsi" w:cstheme="minorHAnsi"/>
          <w:lang w:eastAsia="en-GB"/>
        </w:rPr>
        <w:t xml:space="preserve"> </w:t>
      </w:r>
      <w:r w:rsidR="000629B5">
        <w:rPr>
          <w:rFonts w:asciiTheme="minorHAnsi" w:hAnsiTheme="minorHAnsi" w:cstheme="minorHAnsi"/>
          <w:lang w:eastAsia="en-GB"/>
        </w:rPr>
        <w:t>via</w:t>
      </w:r>
      <w:r>
        <w:rPr>
          <w:rFonts w:asciiTheme="minorHAnsi" w:hAnsiTheme="minorHAnsi" w:cstheme="minorHAnsi"/>
          <w:lang w:eastAsia="en-GB"/>
        </w:rPr>
        <w:t xml:space="preserve"> direct communication with the data creator</w:t>
      </w:r>
      <w:r w:rsidR="00225AB3">
        <w:rPr>
          <w:rFonts w:asciiTheme="minorHAnsi" w:hAnsiTheme="minorHAnsi" w:cstheme="minorHAnsi"/>
          <w:lang w:eastAsia="en-GB"/>
        </w:rPr>
        <w:t xml:space="preserve"> (</w:t>
      </w:r>
      <w:r w:rsidR="00DA7DDB">
        <w:rPr>
          <w:rFonts w:asciiTheme="minorHAnsi" w:hAnsiTheme="minorHAnsi" w:cstheme="minorHAnsi"/>
          <w:lang w:eastAsia="en-GB"/>
        </w:rPr>
        <w:t xml:space="preserve">mentioned by </w:t>
      </w:r>
      <w:r w:rsidR="001F3580">
        <w:rPr>
          <w:rFonts w:asciiTheme="minorHAnsi" w:hAnsiTheme="minorHAnsi" w:cstheme="minorHAnsi"/>
          <w:lang w:eastAsia="en-GB"/>
        </w:rPr>
        <w:t>22</w:t>
      </w:r>
      <w:r w:rsidR="00225AB3">
        <w:rPr>
          <w:rFonts w:asciiTheme="minorHAnsi" w:hAnsiTheme="minorHAnsi" w:cstheme="minorHAnsi"/>
          <w:lang w:eastAsia="en-GB"/>
        </w:rPr>
        <w:t xml:space="preserve"> out of </w:t>
      </w:r>
      <w:r w:rsidR="00DA7DDB">
        <w:rPr>
          <w:rFonts w:asciiTheme="minorHAnsi" w:hAnsiTheme="minorHAnsi" w:cstheme="minorHAnsi"/>
          <w:lang w:eastAsia="en-GB"/>
        </w:rPr>
        <w:t>41</w:t>
      </w:r>
      <w:r w:rsidR="00225AB3">
        <w:rPr>
          <w:rFonts w:asciiTheme="minorHAnsi" w:hAnsiTheme="minorHAnsi" w:cstheme="minorHAnsi"/>
          <w:lang w:eastAsia="en-GB"/>
        </w:rPr>
        <w:t xml:space="preserve"> respondents who </w:t>
      </w:r>
      <w:r w:rsidR="009C3384">
        <w:rPr>
          <w:rFonts w:asciiTheme="minorHAnsi" w:hAnsiTheme="minorHAnsi" w:cstheme="minorHAnsi"/>
          <w:lang w:eastAsia="en-GB"/>
        </w:rPr>
        <w:t>answered this question</w:t>
      </w:r>
      <w:r w:rsidR="00225AB3">
        <w:rPr>
          <w:rFonts w:asciiTheme="minorHAnsi" w:hAnsiTheme="minorHAnsi" w:cstheme="minorHAnsi"/>
          <w:lang w:eastAsia="en-GB"/>
        </w:rPr>
        <w:t>)</w:t>
      </w:r>
      <w:r w:rsidR="00B70B0F">
        <w:rPr>
          <w:rFonts w:asciiTheme="minorHAnsi" w:hAnsiTheme="minorHAnsi" w:cstheme="minorHAnsi"/>
          <w:lang w:eastAsia="en-GB"/>
        </w:rPr>
        <w:t xml:space="preserve">. This is consistent with </w:t>
      </w:r>
      <w:r w:rsidR="005B73B1">
        <w:rPr>
          <w:rFonts w:asciiTheme="minorHAnsi" w:hAnsiTheme="minorHAnsi" w:cstheme="minorHAnsi"/>
          <w:lang w:eastAsia="en-GB"/>
        </w:rPr>
        <w:t xml:space="preserve">preconceptions among EuroFAANG partners, who have highlighted that </w:t>
      </w:r>
      <w:r w:rsidR="005B73B1" w:rsidRPr="005B73B1">
        <w:rPr>
          <w:rFonts w:asciiTheme="minorHAnsi" w:hAnsiTheme="minorHAnsi" w:cstheme="minorHAnsi"/>
          <w:lang w:eastAsia="en-GB"/>
        </w:rPr>
        <w:t xml:space="preserve">most </w:t>
      </w:r>
      <w:r w:rsidR="00F805CE">
        <w:rPr>
          <w:rFonts w:asciiTheme="minorHAnsi" w:hAnsiTheme="minorHAnsi" w:cstheme="minorHAnsi"/>
          <w:lang w:eastAsia="en-GB"/>
        </w:rPr>
        <w:t xml:space="preserve">current </w:t>
      </w:r>
      <w:r w:rsidR="005B73B1" w:rsidRPr="005B73B1">
        <w:rPr>
          <w:rFonts w:asciiTheme="minorHAnsi" w:hAnsiTheme="minorHAnsi" w:cstheme="minorHAnsi"/>
          <w:lang w:eastAsia="en-GB"/>
        </w:rPr>
        <w:t>data sharing between industry and academi</w:t>
      </w:r>
      <w:r w:rsidR="00937A16">
        <w:rPr>
          <w:rFonts w:asciiTheme="minorHAnsi" w:hAnsiTheme="minorHAnsi" w:cstheme="minorHAnsi"/>
          <w:lang w:eastAsia="en-GB"/>
        </w:rPr>
        <w:t xml:space="preserve">a </w:t>
      </w:r>
      <w:r w:rsidR="005B73B1" w:rsidRPr="005B73B1">
        <w:rPr>
          <w:rFonts w:asciiTheme="minorHAnsi" w:hAnsiTheme="minorHAnsi" w:cstheme="minorHAnsi"/>
          <w:lang w:eastAsia="en-GB"/>
        </w:rPr>
        <w:t>is bilateral within joint research projects</w:t>
      </w:r>
      <w:r w:rsidR="00937A16">
        <w:rPr>
          <w:rFonts w:asciiTheme="minorHAnsi" w:hAnsiTheme="minorHAnsi" w:cstheme="minorHAnsi"/>
          <w:lang w:eastAsia="en-GB"/>
        </w:rPr>
        <w:t>, w</w:t>
      </w:r>
      <w:r w:rsidR="005B73B1" w:rsidRPr="005B73B1">
        <w:rPr>
          <w:rFonts w:asciiTheme="minorHAnsi" w:hAnsiTheme="minorHAnsi" w:cstheme="minorHAnsi"/>
          <w:lang w:eastAsia="en-GB"/>
        </w:rPr>
        <w:t>ith</w:t>
      </w:r>
      <w:r w:rsidR="00B66E6D">
        <w:rPr>
          <w:rFonts w:asciiTheme="minorHAnsi" w:hAnsiTheme="minorHAnsi" w:cstheme="minorHAnsi"/>
          <w:lang w:eastAsia="en-GB"/>
        </w:rPr>
        <w:t xml:space="preserve"> </w:t>
      </w:r>
      <w:r w:rsidR="00B66E6D" w:rsidRPr="004A7AB7">
        <w:rPr>
          <w:rFonts w:asciiTheme="minorHAnsi" w:hAnsiTheme="minorHAnsi" w:cstheme="minorHAnsi"/>
          <w:lang w:val="en-US" w:eastAsia="en-GB"/>
        </w:rPr>
        <w:t>material transfer agreements</w:t>
      </w:r>
      <w:r w:rsidR="005B73B1" w:rsidRPr="005B73B1">
        <w:rPr>
          <w:rFonts w:asciiTheme="minorHAnsi" w:hAnsiTheme="minorHAnsi" w:cstheme="minorHAnsi"/>
          <w:lang w:eastAsia="en-GB"/>
        </w:rPr>
        <w:t xml:space="preserve"> </w:t>
      </w:r>
      <w:r w:rsidR="00B66E6D">
        <w:rPr>
          <w:rFonts w:asciiTheme="minorHAnsi" w:hAnsiTheme="minorHAnsi" w:cstheme="minorHAnsi"/>
          <w:lang w:eastAsia="en-GB"/>
        </w:rPr>
        <w:t>(</w:t>
      </w:r>
      <w:r w:rsidR="005B73B1" w:rsidRPr="005B73B1">
        <w:rPr>
          <w:rFonts w:asciiTheme="minorHAnsi" w:hAnsiTheme="minorHAnsi" w:cstheme="minorHAnsi"/>
          <w:lang w:eastAsia="en-GB"/>
        </w:rPr>
        <w:t>MTAs</w:t>
      </w:r>
      <w:r w:rsidR="00B66E6D">
        <w:rPr>
          <w:rFonts w:asciiTheme="minorHAnsi" w:hAnsiTheme="minorHAnsi" w:cstheme="minorHAnsi"/>
          <w:lang w:eastAsia="en-GB"/>
        </w:rPr>
        <w:t>)</w:t>
      </w:r>
      <w:r w:rsidR="005B73B1" w:rsidRPr="005B73B1">
        <w:rPr>
          <w:rFonts w:asciiTheme="minorHAnsi" w:hAnsiTheme="minorHAnsi" w:cstheme="minorHAnsi"/>
          <w:lang w:eastAsia="en-GB"/>
        </w:rPr>
        <w:t xml:space="preserve"> describing the use of data and publication strategy</w:t>
      </w:r>
      <w:r w:rsidR="003D4162">
        <w:rPr>
          <w:rFonts w:asciiTheme="minorHAnsi" w:hAnsiTheme="minorHAnsi" w:cstheme="minorHAnsi"/>
          <w:lang w:eastAsia="en-GB"/>
        </w:rPr>
        <w:t>.</w:t>
      </w:r>
      <w:r w:rsidR="00601AA5">
        <w:rPr>
          <w:rFonts w:asciiTheme="minorHAnsi" w:hAnsiTheme="minorHAnsi" w:cstheme="minorHAnsi"/>
          <w:lang w:eastAsia="en-GB"/>
        </w:rPr>
        <w:t xml:space="preserve"> </w:t>
      </w:r>
      <w:r w:rsidR="003D4162">
        <w:rPr>
          <w:rFonts w:asciiTheme="minorHAnsi" w:hAnsiTheme="minorHAnsi" w:cstheme="minorHAnsi"/>
          <w:lang w:eastAsia="en-GB"/>
        </w:rPr>
        <w:t>Other c</w:t>
      </w:r>
      <w:r w:rsidR="00601AA5">
        <w:rPr>
          <w:rFonts w:asciiTheme="minorHAnsi" w:hAnsiTheme="minorHAnsi" w:cstheme="minorHAnsi"/>
          <w:lang w:eastAsia="en-GB"/>
        </w:rPr>
        <w:t xml:space="preserve">ommon </w:t>
      </w:r>
      <w:r>
        <w:rPr>
          <w:rFonts w:asciiTheme="minorHAnsi" w:hAnsiTheme="minorHAnsi" w:cstheme="minorHAnsi"/>
          <w:lang w:eastAsia="en-GB"/>
        </w:rPr>
        <w:t xml:space="preserve">platforms for data </w:t>
      </w:r>
      <w:r w:rsidR="00F579D3">
        <w:rPr>
          <w:rFonts w:asciiTheme="minorHAnsi" w:hAnsiTheme="minorHAnsi" w:cstheme="minorHAnsi"/>
          <w:lang w:eastAsia="en-GB"/>
        </w:rPr>
        <w:t>access</w:t>
      </w:r>
      <w:r w:rsidR="003D4162">
        <w:rPr>
          <w:rFonts w:asciiTheme="minorHAnsi" w:hAnsiTheme="minorHAnsi" w:cstheme="minorHAnsi"/>
          <w:lang w:eastAsia="en-GB"/>
        </w:rPr>
        <w:t xml:space="preserve"> mentioned by surv</w:t>
      </w:r>
      <w:r w:rsidR="00B66E6D">
        <w:rPr>
          <w:rFonts w:asciiTheme="minorHAnsi" w:hAnsiTheme="minorHAnsi" w:cstheme="minorHAnsi"/>
          <w:lang w:eastAsia="en-GB"/>
        </w:rPr>
        <w:t>e</w:t>
      </w:r>
      <w:r w:rsidR="003D4162">
        <w:rPr>
          <w:rFonts w:asciiTheme="minorHAnsi" w:hAnsiTheme="minorHAnsi" w:cstheme="minorHAnsi"/>
          <w:lang w:eastAsia="en-GB"/>
        </w:rPr>
        <w:t>y respondents</w:t>
      </w:r>
      <w:r>
        <w:rPr>
          <w:rFonts w:asciiTheme="minorHAnsi" w:hAnsiTheme="minorHAnsi" w:cstheme="minorHAnsi"/>
          <w:lang w:eastAsia="en-GB"/>
        </w:rPr>
        <w:t xml:space="preserve"> </w:t>
      </w:r>
      <w:r w:rsidR="003D3A7B">
        <w:rPr>
          <w:rFonts w:asciiTheme="minorHAnsi" w:hAnsiTheme="minorHAnsi" w:cstheme="minorHAnsi"/>
          <w:lang w:eastAsia="en-GB"/>
        </w:rPr>
        <w:t xml:space="preserve">include </w:t>
      </w:r>
      <w:r w:rsidR="00C72880">
        <w:rPr>
          <w:rFonts w:asciiTheme="minorHAnsi" w:hAnsiTheme="minorHAnsi" w:cstheme="minorHAnsi"/>
          <w:lang w:eastAsia="en-GB"/>
        </w:rPr>
        <w:t xml:space="preserve">genome browsers </w:t>
      </w:r>
      <w:r w:rsidR="005410C4">
        <w:rPr>
          <w:rFonts w:asciiTheme="minorHAnsi" w:hAnsiTheme="minorHAnsi" w:cstheme="minorHAnsi"/>
          <w:lang w:eastAsia="en-GB"/>
        </w:rPr>
        <w:t xml:space="preserve">(e.g. Ensembl), data portals (e.g. FAANG data portal), </w:t>
      </w:r>
      <w:r w:rsidR="00693DE8">
        <w:rPr>
          <w:rFonts w:asciiTheme="minorHAnsi" w:hAnsiTheme="minorHAnsi" w:cstheme="minorHAnsi"/>
          <w:lang w:eastAsia="en-GB"/>
        </w:rPr>
        <w:t xml:space="preserve">and </w:t>
      </w:r>
      <w:r w:rsidR="005410C4">
        <w:rPr>
          <w:rFonts w:asciiTheme="minorHAnsi" w:hAnsiTheme="minorHAnsi" w:cstheme="minorHAnsi"/>
          <w:lang w:eastAsia="en-GB"/>
        </w:rPr>
        <w:t>databases (e.g. ENA</w:t>
      </w:r>
      <w:r w:rsidR="00D66D40">
        <w:rPr>
          <w:rFonts w:asciiTheme="minorHAnsi" w:hAnsiTheme="minorHAnsi" w:cstheme="minorHAnsi"/>
          <w:lang w:eastAsia="en-GB"/>
        </w:rPr>
        <w:t>, Dryad</w:t>
      </w:r>
      <w:r w:rsidR="00693DE8">
        <w:rPr>
          <w:rFonts w:asciiTheme="minorHAnsi" w:hAnsiTheme="minorHAnsi" w:cstheme="minorHAnsi"/>
          <w:lang w:eastAsia="en-GB"/>
        </w:rPr>
        <w:t>,</w:t>
      </w:r>
      <w:r w:rsidR="00A206F8">
        <w:rPr>
          <w:rFonts w:asciiTheme="minorHAnsi" w:hAnsiTheme="minorHAnsi" w:cstheme="minorHAnsi"/>
          <w:lang w:eastAsia="en-GB"/>
        </w:rPr>
        <w:t xml:space="preserve"> NCBI</w:t>
      </w:r>
      <w:r w:rsidR="00D66D40">
        <w:rPr>
          <w:rFonts w:asciiTheme="minorHAnsi" w:hAnsiTheme="minorHAnsi" w:cstheme="minorHAnsi"/>
          <w:lang w:eastAsia="en-GB"/>
        </w:rPr>
        <w:t xml:space="preserve">), </w:t>
      </w:r>
      <w:r w:rsidR="00310FAD">
        <w:rPr>
          <w:rFonts w:asciiTheme="minorHAnsi" w:hAnsiTheme="minorHAnsi" w:cstheme="minorHAnsi"/>
          <w:lang w:eastAsia="en-GB"/>
        </w:rPr>
        <w:t>all of which were mentioned by multiple respondents.</w:t>
      </w:r>
      <w:r w:rsidR="00E90AC9">
        <w:rPr>
          <w:rFonts w:asciiTheme="minorHAnsi" w:hAnsiTheme="minorHAnsi" w:cstheme="minorHAnsi"/>
          <w:lang w:eastAsia="en-GB"/>
        </w:rPr>
        <w:t xml:space="preserve"> </w:t>
      </w:r>
      <w:r w:rsidR="00056847">
        <w:rPr>
          <w:rFonts w:asciiTheme="minorHAnsi" w:hAnsiTheme="minorHAnsi" w:cstheme="minorHAnsi"/>
          <w:lang w:eastAsia="en-GB"/>
        </w:rPr>
        <w:t>Other platfo</w:t>
      </w:r>
      <w:r w:rsidR="006252C7">
        <w:rPr>
          <w:rFonts w:asciiTheme="minorHAnsi" w:hAnsiTheme="minorHAnsi" w:cstheme="minorHAnsi"/>
          <w:lang w:eastAsia="en-GB"/>
        </w:rPr>
        <w:t>r</w:t>
      </w:r>
      <w:r w:rsidR="00056847">
        <w:rPr>
          <w:rFonts w:asciiTheme="minorHAnsi" w:hAnsiTheme="minorHAnsi" w:cstheme="minorHAnsi"/>
          <w:lang w:eastAsia="en-GB"/>
        </w:rPr>
        <w:t>ms mentioned include respondents‘</w:t>
      </w:r>
      <w:r w:rsidR="007A3312">
        <w:rPr>
          <w:rFonts w:asciiTheme="minorHAnsi" w:hAnsiTheme="minorHAnsi" w:cstheme="minorHAnsi"/>
          <w:lang w:eastAsia="en-GB"/>
        </w:rPr>
        <w:t xml:space="preserve"> own developed pipelines</w:t>
      </w:r>
      <w:r w:rsidR="00310FAD">
        <w:rPr>
          <w:rFonts w:asciiTheme="minorHAnsi" w:hAnsiTheme="minorHAnsi" w:cstheme="minorHAnsi"/>
          <w:lang w:eastAsia="en-GB"/>
        </w:rPr>
        <w:t xml:space="preserve">, </w:t>
      </w:r>
      <w:r w:rsidR="00310FAD" w:rsidRPr="00310FAD">
        <w:rPr>
          <w:rFonts w:asciiTheme="minorHAnsi" w:hAnsiTheme="minorHAnsi" w:cstheme="minorHAnsi"/>
          <w:lang w:eastAsia="en-GB"/>
        </w:rPr>
        <w:t>SLU Dairy Data Collection infrastructure</w:t>
      </w:r>
      <w:r w:rsidR="007A1718">
        <w:rPr>
          <w:rFonts w:asciiTheme="minorHAnsi" w:hAnsiTheme="minorHAnsi" w:cstheme="minorHAnsi"/>
          <w:lang w:eastAsia="en-GB"/>
        </w:rPr>
        <w:t xml:space="preserve">, </w:t>
      </w:r>
      <w:r w:rsidR="00E90AC9" w:rsidRPr="00E90AC9">
        <w:rPr>
          <w:rFonts w:asciiTheme="minorHAnsi" w:hAnsiTheme="minorHAnsi" w:cstheme="minorHAnsi"/>
          <w:lang w:eastAsia="en-GB"/>
        </w:rPr>
        <w:t>UCSC genome browser</w:t>
      </w:r>
      <w:r w:rsidR="004B6DE7">
        <w:rPr>
          <w:rFonts w:asciiTheme="minorHAnsi" w:hAnsiTheme="minorHAnsi" w:cstheme="minorHAnsi"/>
          <w:lang w:eastAsia="en-GB"/>
        </w:rPr>
        <w:t xml:space="preserve">, Github, </w:t>
      </w:r>
      <w:r w:rsidR="00D20779">
        <w:rPr>
          <w:rFonts w:asciiTheme="minorHAnsi" w:hAnsiTheme="minorHAnsi" w:cstheme="minorHAnsi"/>
          <w:lang w:eastAsia="en-GB"/>
        </w:rPr>
        <w:t>and t</w:t>
      </w:r>
      <w:r w:rsidR="00C31EC3">
        <w:rPr>
          <w:rFonts w:asciiTheme="minorHAnsi" w:hAnsiTheme="minorHAnsi" w:cstheme="minorHAnsi"/>
          <w:lang w:eastAsia="en-GB"/>
        </w:rPr>
        <w:t xml:space="preserve">he zebrafish </w:t>
      </w:r>
      <w:r w:rsidR="00D20779">
        <w:rPr>
          <w:rFonts w:asciiTheme="minorHAnsi" w:hAnsiTheme="minorHAnsi" w:cstheme="minorHAnsi"/>
          <w:lang w:eastAsia="en-GB"/>
        </w:rPr>
        <w:t>information network (</w:t>
      </w:r>
      <w:r w:rsidR="00DE5F01">
        <w:rPr>
          <w:rFonts w:asciiTheme="minorHAnsi" w:hAnsiTheme="minorHAnsi" w:cstheme="minorHAnsi"/>
          <w:lang w:eastAsia="en-GB"/>
        </w:rPr>
        <w:t>ZFIN</w:t>
      </w:r>
      <w:r w:rsidR="00D20779">
        <w:rPr>
          <w:rFonts w:asciiTheme="minorHAnsi" w:hAnsiTheme="minorHAnsi" w:cstheme="minorHAnsi"/>
          <w:lang w:eastAsia="en-GB"/>
        </w:rPr>
        <w:t>)</w:t>
      </w:r>
      <w:r w:rsidR="00B142E9">
        <w:rPr>
          <w:rFonts w:asciiTheme="minorHAnsi" w:hAnsiTheme="minorHAnsi" w:cstheme="minorHAnsi"/>
          <w:lang w:eastAsia="en-GB"/>
        </w:rPr>
        <w:t>.</w:t>
      </w:r>
    </w:p>
    <w:p w14:paraId="5FAFAA46" w14:textId="77777777" w:rsidR="00B5172E" w:rsidRDefault="00B5172E" w:rsidP="00B5172E">
      <w:pPr>
        <w:jc w:val="both"/>
        <w:rPr>
          <w:rFonts w:asciiTheme="minorHAnsi" w:hAnsiTheme="minorHAnsi" w:cstheme="minorHAnsi"/>
          <w:lang w:eastAsia="en-GB"/>
        </w:rPr>
      </w:pPr>
    </w:p>
    <w:p w14:paraId="7A9D2966" w14:textId="1A1B1AAF" w:rsidR="004B2B2A" w:rsidRDefault="00EC255F" w:rsidP="004B2B2A">
      <w:pPr>
        <w:spacing w:after="120"/>
        <w:jc w:val="both"/>
        <w:rPr>
          <w:rFonts w:asciiTheme="minorHAnsi" w:hAnsiTheme="minorHAnsi" w:cstheme="minorHAnsi"/>
          <w:lang w:eastAsia="en-GB"/>
        </w:rPr>
      </w:pPr>
      <w:r>
        <w:rPr>
          <w:rFonts w:asciiTheme="minorHAnsi" w:hAnsiTheme="minorHAnsi" w:cstheme="minorHAnsi"/>
          <w:lang w:eastAsia="en-GB"/>
        </w:rPr>
        <w:t xml:space="preserve">We </w:t>
      </w:r>
      <w:r w:rsidR="00A51877">
        <w:rPr>
          <w:rFonts w:asciiTheme="minorHAnsi" w:hAnsiTheme="minorHAnsi" w:cstheme="minorHAnsi"/>
          <w:lang w:eastAsia="en-GB"/>
        </w:rPr>
        <w:t xml:space="preserve">next asked respondents to score the extent to which they feel academia and </w:t>
      </w:r>
      <w:r w:rsidR="00CE25D4">
        <w:rPr>
          <w:rFonts w:asciiTheme="minorHAnsi" w:hAnsiTheme="minorHAnsi" w:cstheme="minorHAnsi"/>
          <w:lang w:eastAsia="en-GB"/>
        </w:rPr>
        <w:t>industry are already collaborting and sharing data/resources in their field. As shown in Figure 3</w:t>
      </w:r>
      <w:r w:rsidR="00313DA1">
        <w:rPr>
          <w:rFonts w:asciiTheme="minorHAnsi" w:hAnsiTheme="minorHAnsi" w:cstheme="minorHAnsi"/>
          <w:lang w:eastAsia="en-GB"/>
        </w:rPr>
        <w:t xml:space="preserve">, very few respondents </w:t>
      </w:r>
      <w:r w:rsidR="00BC6B5F">
        <w:rPr>
          <w:rFonts w:asciiTheme="minorHAnsi" w:hAnsiTheme="minorHAnsi" w:cstheme="minorHAnsi"/>
          <w:lang w:eastAsia="en-GB"/>
        </w:rPr>
        <w:t>believe</w:t>
      </w:r>
      <w:r w:rsidR="00313DA1">
        <w:rPr>
          <w:rFonts w:asciiTheme="minorHAnsi" w:hAnsiTheme="minorHAnsi" w:cstheme="minorHAnsi"/>
          <w:lang w:eastAsia="en-GB"/>
        </w:rPr>
        <w:t xml:space="preserve"> there </w:t>
      </w:r>
      <w:r w:rsidR="00F700CA">
        <w:rPr>
          <w:rFonts w:asciiTheme="minorHAnsi" w:hAnsiTheme="minorHAnsi" w:cstheme="minorHAnsi"/>
          <w:lang w:eastAsia="en-GB"/>
        </w:rPr>
        <w:t>is</w:t>
      </w:r>
      <w:r w:rsidR="00313DA1">
        <w:rPr>
          <w:rFonts w:asciiTheme="minorHAnsi" w:hAnsiTheme="minorHAnsi" w:cstheme="minorHAnsi"/>
          <w:lang w:eastAsia="en-GB"/>
        </w:rPr>
        <w:t xml:space="preserve"> currently </w:t>
      </w:r>
      <w:r w:rsidR="006B54AD">
        <w:rPr>
          <w:rFonts w:asciiTheme="minorHAnsi" w:hAnsiTheme="minorHAnsi" w:cstheme="minorHAnsi"/>
          <w:lang w:eastAsia="en-GB"/>
        </w:rPr>
        <w:t xml:space="preserve">little to </w:t>
      </w:r>
      <w:r w:rsidR="00313DA1">
        <w:rPr>
          <w:rFonts w:asciiTheme="minorHAnsi" w:hAnsiTheme="minorHAnsi" w:cstheme="minorHAnsi"/>
          <w:lang w:eastAsia="en-GB"/>
        </w:rPr>
        <w:t xml:space="preserve">no </w:t>
      </w:r>
      <w:r w:rsidR="004D12BA">
        <w:rPr>
          <w:rFonts w:asciiTheme="minorHAnsi" w:hAnsiTheme="minorHAnsi" w:cstheme="minorHAnsi"/>
          <w:lang w:eastAsia="en-GB"/>
        </w:rPr>
        <w:t xml:space="preserve">cross-sector </w:t>
      </w:r>
      <w:r w:rsidR="00313DA1">
        <w:rPr>
          <w:rFonts w:asciiTheme="minorHAnsi" w:hAnsiTheme="minorHAnsi" w:cstheme="minorHAnsi"/>
          <w:lang w:eastAsia="en-GB"/>
        </w:rPr>
        <w:t>collaboration</w:t>
      </w:r>
      <w:r w:rsidR="004D12BA">
        <w:rPr>
          <w:rFonts w:asciiTheme="minorHAnsi" w:hAnsiTheme="minorHAnsi" w:cstheme="minorHAnsi"/>
          <w:lang w:eastAsia="en-GB"/>
        </w:rPr>
        <w:t xml:space="preserve"> (i.e. a score of 1; </w:t>
      </w:r>
      <w:r w:rsidR="00086E99">
        <w:rPr>
          <w:rFonts w:asciiTheme="minorHAnsi" w:hAnsiTheme="minorHAnsi" w:cstheme="minorHAnsi"/>
          <w:lang w:eastAsia="en-GB"/>
        </w:rPr>
        <w:lastRenderedPageBreak/>
        <w:t xml:space="preserve">stated by </w:t>
      </w:r>
      <w:r w:rsidR="004D12BA">
        <w:rPr>
          <w:rFonts w:asciiTheme="minorHAnsi" w:hAnsiTheme="minorHAnsi" w:cstheme="minorHAnsi"/>
          <w:lang w:eastAsia="en-GB"/>
        </w:rPr>
        <w:t xml:space="preserve">3 respondents), </w:t>
      </w:r>
      <w:r w:rsidR="006B54AD">
        <w:rPr>
          <w:rFonts w:asciiTheme="minorHAnsi" w:hAnsiTheme="minorHAnsi" w:cstheme="minorHAnsi"/>
          <w:lang w:eastAsia="en-GB"/>
        </w:rPr>
        <w:t xml:space="preserve">while </w:t>
      </w:r>
      <w:r w:rsidR="00803365">
        <w:rPr>
          <w:rFonts w:asciiTheme="minorHAnsi" w:hAnsiTheme="minorHAnsi" w:cstheme="minorHAnsi"/>
          <w:lang w:eastAsia="en-GB"/>
        </w:rPr>
        <w:t xml:space="preserve">only a small number </w:t>
      </w:r>
      <w:r w:rsidR="00F700CA">
        <w:rPr>
          <w:rFonts w:asciiTheme="minorHAnsi" w:hAnsiTheme="minorHAnsi" w:cstheme="minorHAnsi"/>
          <w:lang w:eastAsia="en-GB"/>
        </w:rPr>
        <w:t>feel there is already very high levels of collaboration (i</w:t>
      </w:r>
      <w:r w:rsidR="00086E99">
        <w:rPr>
          <w:rFonts w:asciiTheme="minorHAnsi" w:hAnsiTheme="minorHAnsi" w:cstheme="minorHAnsi"/>
          <w:lang w:eastAsia="en-GB"/>
        </w:rPr>
        <w:t>.e.</w:t>
      </w:r>
      <w:r w:rsidR="00AE6949">
        <w:rPr>
          <w:rFonts w:asciiTheme="minorHAnsi" w:hAnsiTheme="minorHAnsi" w:cstheme="minorHAnsi"/>
          <w:lang w:eastAsia="en-GB"/>
        </w:rPr>
        <w:t>,</w:t>
      </w:r>
      <w:r w:rsidR="00086E99">
        <w:rPr>
          <w:rFonts w:asciiTheme="minorHAnsi" w:hAnsiTheme="minorHAnsi" w:cstheme="minorHAnsi"/>
          <w:lang w:eastAsia="en-GB"/>
        </w:rPr>
        <w:t xml:space="preserve"> a score of 5; stated by 7 respondents).</w:t>
      </w:r>
      <w:r w:rsidR="001E20CA">
        <w:rPr>
          <w:rFonts w:asciiTheme="minorHAnsi" w:hAnsiTheme="minorHAnsi" w:cstheme="minorHAnsi"/>
          <w:lang w:eastAsia="en-GB"/>
        </w:rPr>
        <w:t xml:space="preserve"> Rather, the majority of respondents gave a score between</w:t>
      </w:r>
      <w:r w:rsidR="0038086E">
        <w:rPr>
          <w:rFonts w:asciiTheme="minorHAnsi" w:hAnsiTheme="minorHAnsi" w:cstheme="minorHAnsi"/>
          <w:lang w:eastAsia="en-GB"/>
        </w:rPr>
        <w:t xml:space="preserve"> 2 and 4, indicating that </w:t>
      </w:r>
      <w:r w:rsidR="00374722">
        <w:rPr>
          <w:rFonts w:asciiTheme="minorHAnsi" w:hAnsiTheme="minorHAnsi" w:cstheme="minorHAnsi"/>
          <w:lang w:eastAsia="en-GB"/>
        </w:rPr>
        <w:t xml:space="preserve">while </w:t>
      </w:r>
      <w:r w:rsidR="0038086E">
        <w:rPr>
          <w:rFonts w:asciiTheme="minorHAnsi" w:hAnsiTheme="minorHAnsi" w:cstheme="minorHAnsi"/>
          <w:lang w:eastAsia="en-GB"/>
        </w:rPr>
        <w:t>collaboration between sect</w:t>
      </w:r>
      <w:r w:rsidR="00C37DDC">
        <w:rPr>
          <w:rFonts w:asciiTheme="minorHAnsi" w:hAnsiTheme="minorHAnsi" w:cstheme="minorHAnsi"/>
          <w:lang w:eastAsia="en-GB"/>
        </w:rPr>
        <w:t>o</w:t>
      </w:r>
      <w:r w:rsidR="0038086E">
        <w:rPr>
          <w:rFonts w:asciiTheme="minorHAnsi" w:hAnsiTheme="minorHAnsi" w:cstheme="minorHAnsi"/>
          <w:lang w:eastAsia="en-GB"/>
        </w:rPr>
        <w:t xml:space="preserve">rs is active (consistent with </w:t>
      </w:r>
      <w:r w:rsidR="00F83962">
        <w:rPr>
          <w:rFonts w:asciiTheme="minorHAnsi" w:hAnsiTheme="minorHAnsi" w:cstheme="minorHAnsi"/>
          <w:lang w:eastAsia="en-GB"/>
        </w:rPr>
        <w:t xml:space="preserve">Figure 2), there is </w:t>
      </w:r>
      <w:r w:rsidR="001D1A51">
        <w:rPr>
          <w:rFonts w:asciiTheme="minorHAnsi" w:hAnsiTheme="minorHAnsi" w:cstheme="minorHAnsi"/>
          <w:lang w:eastAsia="en-GB"/>
        </w:rPr>
        <w:t xml:space="preserve">still </w:t>
      </w:r>
      <w:r w:rsidR="00F83962">
        <w:rPr>
          <w:rFonts w:asciiTheme="minorHAnsi" w:hAnsiTheme="minorHAnsi" w:cstheme="minorHAnsi"/>
          <w:lang w:eastAsia="en-GB"/>
        </w:rPr>
        <w:t xml:space="preserve">potential for </w:t>
      </w:r>
      <w:r w:rsidR="009F4D23">
        <w:rPr>
          <w:rFonts w:asciiTheme="minorHAnsi" w:hAnsiTheme="minorHAnsi" w:cstheme="minorHAnsi"/>
          <w:lang w:eastAsia="en-GB"/>
        </w:rPr>
        <w:t>increased or improve</w:t>
      </w:r>
      <w:r w:rsidR="00C37DDC">
        <w:rPr>
          <w:rFonts w:asciiTheme="minorHAnsi" w:hAnsiTheme="minorHAnsi" w:cstheme="minorHAnsi"/>
          <w:lang w:eastAsia="en-GB"/>
        </w:rPr>
        <w:t xml:space="preserve"> collaboration.</w:t>
      </w:r>
    </w:p>
    <w:p w14:paraId="1B752DC3" w14:textId="785F682D" w:rsidR="00C675AE" w:rsidRDefault="000D108B" w:rsidP="00C675AE">
      <w:pPr>
        <w:keepNext/>
      </w:pPr>
      <w:r>
        <w:rPr>
          <w:noProof/>
        </w:rPr>
        <w:drawing>
          <wp:inline distT="0" distB="0" distL="0" distR="0" wp14:anchorId="1C6BF5D3" wp14:editId="6F136200">
            <wp:extent cx="5388755" cy="2609850"/>
            <wp:effectExtent l="0" t="0" r="2540" b="0"/>
            <wp:docPr id="17103605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9115" cy="2619710"/>
                    </a:xfrm>
                    <a:prstGeom prst="rect">
                      <a:avLst/>
                    </a:prstGeom>
                    <a:noFill/>
                  </pic:spPr>
                </pic:pic>
              </a:graphicData>
            </a:graphic>
          </wp:inline>
        </w:drawing>
      </w:r>
    </w:p>
    <w:p w14:paraId="6860940A" w14:textId="093CA6B5" w:rsidR="00DE39F3" w:rsidRPr="00C675AE" w:rsidRDefault="00C675AE" w:rsidP="00C675AE">
      <w:pPr>
        <w:pStyle w:val="Caption"/>
        <w:rPr>
          <w:rFonts w:asciiTheme="minorHAnsi" w:hAnsiTheme="minorHAnsi" w:cstheme="minorHAnsi"/>
          <w:sz w:val="20"/>
          <w:szCs w:val="20"/>
        </w:rPr>
      </w:pPr>
      <w:r w:rsidRPr="00C675AE">
        <w:rPr>
          <w:b/>
          <w:bCs/>
          <w:sz w:val="20"/>
          <w:szCs w:val="20"/>
        </w:rPr>
        <w:t>Figure 3:</w:t>
      </w:r>
      <w:r w:rsidRPr="00C675AE">
        <w:rPr>
          <w:sz w:val="20"/>
          <w:szCs w:val="20"/>
        </w:rPr>
        <w:t xml:space="preserve"> </w:t>
      </w:r>
      <w:r w:rsidR="004506E2">
        <w:rPr>
          <w:sz w:val="20"/>
          <w:szCs w:val="20"/>
        </w:rPr>
        <w:t>Bar chart showing respondents’ answers to the question “</w:t>
      </w:r>
      <w:r w:rsidR="00955074" w:rsidRPr="00955074">
        <w:rPr>
          <w:sz w:val="20"/>
          <w:szCs w:val="20"/>
          <w:lang w:val="de-DE"/>
        </w:rPr>
        <w:t>In your field, how would you score the extent to which academia and industry openly collaborate and share data/resources across sectors?</w:t>
      </w:r>
      <w:r w:rsidR="00955074">
        <w:rPr>
          <w:sz w:val="20"/>
          <w:szCs w:val="20"/>
          <w:lang w:val="de-DE"/>
        </w:rPr>
        <w:t xml:space="preserve"> </w:t>
      </w:r>
      <w:r w:rsidR="00955074" w:rsidRPr="00955074">
        <w:rPr>
          <w:sz w:val="20"/>
          <w:szCs w:val="20"/>
          <w:lang w:val="de-DE"/>
        </w:rPr>
        <w:t>(1= None/very little sharing and collaboration, 5 = Extensive collaboration and sharing)</w:t>
      </w:r>
      <w:r w:rsidR="00955074">
        <w:rPr>
          <w:sz w:val="20"/>
          <w:szCs w:val="20"/>
          <w:lang w:val="de-DE"/>
        </w:rPr>
        <w:t>“</w:t>
      </w:r>
    </w:p>
    <w:p w14:paraId="426F95E7" w14:textId="0934B7F9" w:rsidR="007B2462" w:rsidRPr="00407D95" w:rsidRDefault="00382C8C" w:rsidP="00761397">
      <w:pPr>
        <w:jc w:val="both"/>
        <w:rPr>
          <w:rFonts w:asciiTheme="minorHAnsi" w:hAnsiTheme="minorHAnsi" w:cstheme="minorHAnsi"/>
          <w:lang w:val="en-US" w:eastAsia="en-GB"/>
        </w:rPr>
      </w:pPr>
      <w:r>
        <w:rPr>
          <w:rFonts w:asciiTheme="minorHAnsi" w:hAnsiTheme="minorHAnsi" w:cstheme="minorHAnsi"/>
          <w:lang w:eastAsia="en-GB"/>
        </w:rPr>
        <w:t>We</w:t>
      </w:r>
      <w:r w:rsidR="00E36252" w:rsidRPr="00E36252">
        <w:rPr>
          <w:rFonts w:asciiTheme="minorHAnsi" w:hAnsiTheme="minorHAnsi" w:cstheme="minorHAnsi"/>
          <w:lang w:eastAsia="en-GB"/>
        </w:rPr>
        <w:t xml:space="preserve"> explore</w:t>
      </w:r>
      <w:r>
        <w:rPr>
          <w:rFonts w:asciiTheme="minorHAnsi" w:hAnsiTheme="minorHAnsi" w:cstheme="minorHAnsi"/>
          <w:lang w:eastAsia="en-GB"/>
        </w:rPr>
        <w:t>d</w:t>
      </w:r>
      <w:r w:rsidR="00E36252" w:rsidRPr="00E36252">
        <w:rPr>
          <w:rFonts w:asciiTheme="minorHAnsi" w:hAnsiTheme="minorHAnsi" w:cstheme="minorHAnsi"/>
          <w:lang w:eastAsia="en-GB"/>
        </w:rPr>
        <w:t xml:space="preserve"> whether there are differences in cross </w:t>
      </w:r>
      <w:r w:rsidR="00207DCB">
        <w:rPr>
          <w:rFonts w:asciiTheme="minorHAnsi" w:hAnsiTheme="minorHAnsi" w:cstheme="minorHAnsi"/>
          <w:lang w:eastAsia="en-GB"/>
        </w:rPr>
        <w:t xml:space="preserve">sector </w:t>
      </w:r>
      <w:r w:rsidR="00E36252" w:rsidRPr="00E36252">
        <w:rPr>
          <w:rFonts w:asciiTheme="minorHAnsi" w:hAnsiTheme="minorHAnsi" w:cstheme="minorHAnsi"/>
          <w:lang w:eastAsia="en-GB"/>
        </w:rPr>
        <w:t>collaboration between species with relatively well established and well resourced research efforts (e.g. livestock) compared to other species such as finfish</w:t>
      </w:r>
      <w:r w:rsidR="00D7071F" w:rsidRPr="00407D95">
        <w:rPr>
          <w:rFonts w:asciiTheme="minorHAnsi" w:hAnsiTheme="minorHAnsi" w:cstheme="minorHAnsi"/>
          <w:lang w:val="en-US" w:eastAsia="en-GB"/>
        </w:rPr>
        <w:t>.</w:t>
      </w:r>
      <w:r w:rsidR="00B41875" w:rsidRPr="00407D95">
        <w:rPr>
          <w:rFonts w:asciiTheme="minorHAnsi" w:hAnsiTheme="minorHAnsi" w:cstheme="minorHAnsi"/>
          <w:lang w:val="en-US" w:eastAsia="en-GB"/>
        </w:rPr>
        <w:t xml:space="preserve"> However, this proved not to be the case, with </w:t>
      </w:r>
      <w:r w:rsidR="00496CF7" w:rsidRPr="00407D95">
        <w:rPr>
          <w:rFonts w:asciiTheme="minorHAnsi" w:hAnsiTheme="minorHAnsi" w:cstheme="minorHAnsi"/>
          <w:lang w:val="en-US" w:eastAsia="en-GB"/>
        </w:rPr>
        <w:t>little</w:t>
      </w:r>
      <w:r w:rsidR="00B41875" w:rsidRPr="00407D95">
        <w:rPr>
          <w:rFonts w:asciiTheme="minorHAnsi" w:hAnsiTheme="minorHAnsi" w:cstheme="minorHAnsi"/>
          <w:lang w:val="en-US" w:eastAsia="en-GB"/>
        </w:rPr>
        <w:t xml:space="preserve"> difference between the </w:t>
      </w:r>
      <w:r w:rsidR="002F218B" w:rsidRPr="00407D95">
        <w:rPr>
          <w:rFonts w:asciiTheme="minorHAnsi" w:hAnsiTheme="minorHAnsi" w:cstheme="minorHAnsi"/>
          <w:lang w:val="en-US" w:eastAsia="en-GB"/>
        </w:rPr>
        <w:t>mean</w:t>
      </w:r>
      <w:r w:rsidR="00186BDF" w:rsidRPr="00407D95">
        <w:rPr>
          <w:rFonts w:asciiTheme="minorHAnsi" w:hAnsiTheme="minorHAnsi" w:cstheme="minorHAnsi"/>
          <w:lang w:val="en-US" w:eastAsia="en-GB"/>
        </w:rPr>
        <w:t xml:space="preserve"> score </w:t>
      </w:r>
      <w:r w:rsidR="00E37BF4" w:rsidRPr="00407D95">
        <w:rPr>
          <w:rFonts w:asciiTheme="minorHAnsi" w:hAnsiTheme="minorHAnsi" w:cstheme="minorHAnsi"/>
          <w:lang w:val="en-US" w:eastAsia="en-GB"/>
        </w:rPr>
        <w:t>for each species</w:t>
      </w:r>
      <w:r w:rsidR="00DD3B10" w:rsidRPr="00407D95">
        <w:rPr>
          <w:rFonts w:asciiTheme="minorHAnsi" w:hAnsiTheme="minorHAnsi" w:cstheme="minorHAnsi"/>
          <w:lang w:val="en-US" w:eastAsia="en-GB"/>
        </w:rPr>
        <w:t xml:space="preserve"> (highest </w:t>
      </w:r>
      <w:r w:rsidR="002F218B" w:rsidRPr="00407D95">
        <w:rPr>
          <w:rFonts w:asciiTheme="minorHAnsi" w:hAnsiTheme="minorHAnsi" w:cstheme="minorHAnsi"/>
          <w:lang w:val="en-US" w:eastAsia="en-GB"/>
        </w:rPr>
        <w:t>mean</w:t>
      </w:r>
      <w:r w:rsidR="00F84382" w:rsidRPr="00407D95">
        <w:rPr>
          <w:rFonts w:asciiTheme="minorHAnsi" w:hAnsiTheme="minorHAnsi" w:cstheme="minorHAnsi"/>
          <w:lang w:val="en-US" w:eastAsia="en-GB"/>
        </w:rPr>
        <w:t xml:space="preserve"> was</w:t>
      </w:r>
      <w:r w:rsidR="00A720AA" w:rsidRPr="00407D95">
        <w:rPr>
          <w:rFonts w:asciiTheme="minorHAnsi" w:hAnsiTheme="minorHAnsi" w:cstheme="minorHAnsi"/>
          <w:lang w:val="en-US" w:eastAsia="en-GB"/>
        </w:rPr>
        <w:t xml:space="preserve"> finfish (</w:t>
      </w:r>
      <w:r w:rsidR="004B5D99" w:rsidRPr="00407D95">
        <w:rPr>
          <w:rFonts w:asciiTheme="minorHAnsi" w:hAnsiTheme="minorHAnsi" w:cstheme="minorHAnsi"/>
          <w:lang w:val="en-US" w:eastAsia="en-GB"/>
        </w:rPr>
        <w:t>3.4</w:t>
      </w:r>
      <w:r w:rsidR="00BC4AF1">
        <w:rPr>
          <w:rFonts w:asciiTheme="minorHAnsi" w:hAnsiTheme="minorHAnsi" w:cstheme="minorHAnsi"/>
          <w:lang w:val="en-US" w:eastAsia="en-GB"/>
        </w:rPr>
        <w:t>4</w:t>
      </w:r>
      <w:r w:rsidR="004B5D99" w:rsidRPr="00407D95">
        <w:rPr>
          <w:rFonts w:asciiTheme="minorHAnsi" w:hAnsiTheme="minorHAnsi" w:cstheme="minorHAnsi"/>
          <w:lang w:val="en-US" w:eastAsia="en-GB"/>
        </w:rPr>
        <w:t>) followed by cattle</w:t>
      </w:r>
      <w:r w:rsidR="00785527" w:rsidRPr="00407D95">
        <w:rPr>
          <w:rFonts w:asciiTheme="minorHAnsi" w:hAnsiTheme="minorHAnsi" w:cstheme="minorHAnsi"/>
          <w:lang w:val="en-US" w:eastAsia="en-GB"/>
        </w:rPr>
        <w:t xml:space="preserve"> (3.</w:t>
      </w:r>
      <w:r w:rsidR="002172CC" w:rsidRPr="00407D95">
        <w:rPr>
          <w:rFonts w:asciiTheme="minorHAnsi" w:hAnsiTheme="minorHAnsi" w:cstheme="minorHAnsi"/>
          <w:lang w:val="en-US" w:eastAsia="en-GB"/>
        </w:rPr>
        <w:t>26</w:t>
      </w:r>
      <w:r w:rsidR="00785527" w:rsidRPr="00407D95">
        <w:rPr>
          <w:rFonts w:asciiTheme="minorHAnsi" w:hAnsiTheme="minorHAnsi" w:cstheme="minorHAnsi"/>
          <w:lang w:val="en-US" w:eastAsia="en-GB"/>
        </w:rPr>
        <w:t>), sheep (</w:t>
      </w:r>
      <w:r w:rsidR="002172CC" w:rsidRPr="00407D95">
        <w:rPr>
          <w:rFonts w:asciiTheme="minorHAnsi" w:hAnsiTheme="minorHAnsi" w:cstheme="minorHAnsi"/>
          <w:lang w:val="en-US" w:eastAsia="en-GB"/>
        </w:rPr>
        <w:t>3.23</w:t>
      </w:r>
      <w:r w:rsidR="00785527" w:rsidRPr="00407D95">
        <w:rPr>
          <w:rFonts w:asciiTheme="minorHAnsi" w:hAnsiTheme="minorHAnsi" w:cstheme="minorHAnsi"/>
          <w:lang w:val="en-US" w:eastAsia="en-GB"/>
        </w:rPr>
        <w:t>), chicken (</w:t>
      </w:r>
      <w:r w:rsidR="002172CC" w:rsidRPr="00407D95">
        <w:rPr>
          <w:rFonts w:asciiTheme="minorHAnsi" w:hAnsiTheme="minorHAnsi" w:cstheme="minorHAnsi"/>
          <w:lang w:val="en-US" w:eastAsia="en-GB"/>
        </w:rPr>
        <w:t>3.0</w:t>
      </w:r>
      <w:r w:rsidR="00785527" w:rsidRPr="00407D95">
        <w:rPr>
          <w:rFonts w:asciiTheme="minorHAnsi" w:hAnsiTheme="minorHAnsi" w:cstheme="minorHAnsi"/>
          <w:lang w:val="en-US" w:eastAsia="en-GB"/>
        </w:rPr>
        <w:t>), and finally pig (</w:t>
      </w:r>
      <w:r w:rsidR="002172CC" w:rsidRPr="00407D95">
        <w:rPr>
          <w:rFonts w:asciiTheme="minorHAnsi" w:hAnsiTheme="minorHAnsi" w:cstheme="minorHAnsi"/>
          <w:lang w:val="en-US" w:eastAsia="en-GB"/>
        </w:rPr>
        <w:t>2.8</w:t>
      </w:r>
      <w:r w:rsidR="006C5057" w:rsidRPr="00407D95">
        <w:rPr>
          <w:rFonts w:asciiTheme="minorHAnsi" w:hAnsiTheme="minorHAnsi" w:cstheme="minorHAnsi"/>
          <w:lang w:val="en-US" w:eastAsia="en-GB"/>
        </w:rPr>
        <w:t>8</w:t>
      </w:r>
      <w:r w:rsidR="00785527" w:rsidRPr="00407D95">
        <w:rPr>
          <w:rFonts w:asciiTheme="minorHAnsi" w:hAnsiTheme="minorHAnsi" w:cstheme="minorHAnsi"/>
          <w:lang w:val="en-US" w:eastAsia="en-GB"/>
        </w:rPr>
        <w:t>)</w:t>
      </w:r>
      <w:r w:rsidR="00AE79E1" w:rsidRPr="00407D95">
        <w:rPr>
          <w:rFonts w:asciiTheme="minorHAnsi" w:hAnsiTheme="minorHAnsi" w:cstheme="minorHAnsi"/>
          <w:lang w:val="en-US" w:eastAsia="en-GB"/>
        </w:rPr>
        <w:t xml:space="preserve">). </w:t>
      </w:r>
      <w:r w:rsidR="00962FC7" w:rsidRPr="00407D95">
        <w:rPr>
          <w:rFonts w:asciiTheme="minorHAnsi" w:hAnsiTheme="minorHAnsi" w:cstheme="minorHAnsi"/>
          <w:lang w:val="en-US" w:eastAsia="en-GB"/>
        </w:rPr>
        <w:t>It is also noteworthy that the scores</w:t>
      </w:r>
      <w:r w:rsidR="00B47A57" w:rsidRPr="00407D95">
        <w:rPr>
          <w:rFonts w:asciiTheme="minorHAnsi" w:hAnsiTheme="minorHAnsi" w:cstheme="minorHAnsi"/>
          <w:lang w:val="en-US" w:eastAsia="en-GB"/>
        </w:rPr>
        <w:t xml:space="preserve"> were not consistent amongst</w:t>
      </w:r>
      <w:r w:rsidR="00962FC7" w:rsidRPr="00407D95">
        <w:rPr>
          <w:rFonts w:asciiTheme="minorHAnsi" w:hAnsiTheme="minorHAnsi" w:cstheme="minorHAnsi"/>
          <w:lang w:val="en-US" w:eastAsia="en-GB"/>
        </w:rPr>
        <w:t xml:space="preserve"> </w:t>
      </w:r>
      <w:r w:rsidR="006E07AB" w:rsidRPr="00407D95">
        <w:rPr>
          <w:rFonts w:asciiTheme="minorHAnsi" w:hAnsiTheme="minorHAnsi" w:cstheme="minorHAnsi"/>
          <w:lang w:val="en-US" w:eastAsia="en-GB"/>
        </w:rPr>
        <w:t xml:space="preserve">respondents working </w:t>
      </w:r>
      <w:r w:rsidR="005472F9" w:rsidRPr="00407D95">
        <w:rPr>
          <w:rFonts w:asciiTheme="minorHAnsi" w:hAnsiTheme="minorHAnsi" w:cstheme="minorHAnsi"/>
          <w:lang w:val="en-US" w:eastAsia="en-GB"/>
        </w:rPr>
        <w:t>on</w:t>
      </w:r>
      <w:r w:rsidR="006E07AB" w:rsidRPr="00407D95">
        <w:rPr>
          <w:rFonts w:asciiTheme="minorHAnsi" w:hAnsiTheme="minorHAnsi" w:cstheme="minorHAnsi"/>
          <w:lang w:val="en-US" w:eastAsia="en-GB"/>
        </w:rPr>
        <w:t xml:space="preserve"> the same species</w:t>
      </w:r>
      <w:r w:rsidR="0021746A" w:rsidRPr="00407D95">
        <w:rPr>
          <w:rFonts w:asciiTheme="minorHAnsi" w:hAnsiTheme="minorHAnsi" w:cstheme="minorHAnsi"/>
          <w:lang w:val="en-US" w:eastAsia="en-GB"/>
        </w:rPr>
        <w:t xml:space="preserve">, i.e. </w:t>
      </w:r>
      <w:r w:rsidR="006E07AB" w:rsidRPr="00407D95">
        <w:rPr>
          <w:rFonts w:asciiTheme="minorHAnsi" w:hAnsiTheme="minorHAnsi" w:cstheme="minorHAnsi"/>
          <w:lang w:val="en-US" w:eastAsia="en-GB"/>
        </w:rPr>
        <w:t xml:space="preserve"> </w:t>
      </w:r>
      <w:r w:rsidR="00BC509A" w:rsidRPr="00407D95">
        <w:rPr>
          <w:rFonts w:asciiTheme="minorHAnsi" w:hAnsiTheme="minorHAnsi" w:cstheme="minorHAnsi"/>
          <w:lang w:val="en-US" w:eastAsia="en-GB"/>
        </w:rPr>
        <w:t xml:space="preserve">all species received a range of </w:t>
      </w:r>
      <w:r w:rsidR="008C36D8" w:rsidRPr="00407D95">
        <w:rPr>
          <w:rFonts w:asciiTheme="minorHAnsi" w:hAnsiTheme="minorHAnsi" w:cstheme="minorHAnsi"/>
          <w:lang w:val="en-US" w:eastAsia="en-GB"/>
        </w:rPr>
        <w:t xml:space="preserve">scores from </w:t>
      </w:r>
      <w:r w:rsidR="00BC509A" w:rsidRPr="00407D95">
        <w:rPr>
          <w:rFonts w:asciiTheme="minorHAnsi" w:hAnsiTheme="minorHAnsi" w:cstheme="minorHAnsi"/>
          <w:lang w:val="en-US" w:eastAsia="en-GB"/>
        </w:rPr>
        <w:t xml:space="preserve">high (5) </w:t>
      </w:r>
      <w:r w:rsidR="007B1550" w:rsidRPr="00407D95">
        <w:rPr>
          <w:rFonts w:asciiTheme="minorHAnsi" w:hAnsiTheme="minorHAnsi" w:cstheme="minorHAnsi"/>
          <w:lang w:val="en-US" w:eastAsia="en-GB"/>
        </w:rPr>
        <w:t>to</w:t>
      </w:r>
      <w:r w:rsidR="00BC509A" w:rsidRPr="00407D95">
        <w:rPr>
          <w:rFonts w:asciiTheme="minorHAnsi" w:hAnsiTheme="minorHAnsi" w:cstheme="minorHAnsi"/>
          <w:lang w:val="en-US" w:eastAsia="en-GB"/>
        </w:rPr>
        <w:t xml:space="preserve"> low (1 or 2)</w:t>
      </w:r>
      <w:r w:rsidR="007B1550" w:rsidRPr="00407D95">
        <w:rPr>
          <w:rFonts w:asciiTheme="minorHAnsi" w:hAnsiTheme="minorHAnsi" w:cstheme="minorHAnsi"/>
          <w:lang w:val="en-US" w:eastAsia="en-GB"/>
        </w:rPr>
        <w:t xml:space="preserve">. </w:t>
      </w:r>
      <w:r w:rsidR="00FC0FB6" w:rsidRPr="00407D95">
        <w:rPr>
          <w:rFonts w:asciiTheme="minorHAnsi" w:hAnsiTheme="minorHAnsi" w:cstheme="minorHAnsi"/>
          <w:lang w:val="en-US" w:eastAsia="en-GB"/>
        </w:rPr>
        <w:t xml:space="preserve">This demonstrates a difference of opinion </w:t>
      </w:r>
      <w:r w:rsidR="00E13226" w:rsidRPr="00407D95">
        <w:rPr>
          <w:rFonts w:asciiTheme="minorHAnsi" w:hAnsiTheme="minorHAnsi" w:cstheme="minorHAnsi"/>
          <w:lang w:val="en-US" w:eastAsia="en-GB"/>
        </w:rPr>
        <w:t xml:space="preserve">regarding current levels of cross-sector </w:t>
      </w:r>
      <w:r w:rsidR="00761397" w:rsidRPr="00407D95">
        <w:rPr>
          <w:rFonts w:asciiTheme="minorHAnsi" w:hAnsiTheme="minorHAnsi" w:cstheme="minorHAnsi"/>
          <w:lang w:val="en-US" w:eastAsia="en-GB"/>
        </w:rPr>
        <w:t>collaboration</w:t>
      </w:r>
      <w:r w:rsidR="00E13226" w:rsidRPr="00407D95">
        <w:rPr>
          <w:rFonts w:asciiTheme="minorHAnsi" w:hAnsiTheme="minorHAnsi" w:cstheme="minorHAnsi"/>
          <w:lang w:val="en-US" w:eastAsia="en-GB"/>
        </w:rPr>
        <w:t xml:space="preserve"> amongst people working </w:t>
      </w:r>
      <w:r w:rsidR="004E3FEB" w:rsidRPr="00407D95">
        <w:rPr>
          <w:rFonts w:asciiTheme="minorHAnsi" w:hAnsiTheme="minorHAnsi" w:cstheme="minorHAnsi"/>
          <w:lang w:val="en-US" w:eastAsia="en-GB"/>
        </w:rPr>
        <w:t xml:space="preserve">with the same </w:t>
      </w:r>
      <w:r w:rsidR="00761397" w:rsidRPr="00407D95">
        <w:rPr>
          <w:rFonts w:asciiTheme="minorHAnsi" w:hAnsiTheme="minorHAnsi" w:cstheme="minorHAnsi"/>
          <w:lang w:val="en-US" w:eastAsia="en-GB"/>
        </w:rPr>
        <w:t>farmed</w:t>
      </w:r>
      <w:r w:rsidR="004E3FEB" w:rsidRPr="00407D95">
        <w:rPr>
          <w:rFonts w:asciiTheme="minorHAnsi" w:hAnsiTheme="minorHAnsi" w:cstheme="minorHAnsi"/>
          <w:lang w:val="en-US" w:eastAsia="en-GB"/>
        </w:rPr>
        <w:t xml:space="preserve"> animal species.</w:t>
      </w:r>
    </w:p>
    <w:p w14:paraId="200C7EBE" w14:textId="77777777" w:rsidR="004E3FEB" w:rsidRPr="00407D95" w:rsidRDefault="004E3FEB" w:rsidP="009E49E0">
      <w:pPr>
        <w:rPr>
          <w:rFonts w:asciiTheme="minorHAnsi" w:hAnsiTheme="minorHAnsi" w:cstheme="minorHAnsi"/>
          <w:lang w:val="en-US" w:eastAsia="en-GB"/>
        </w:rPr>
      </w:pPr>
    </w:p>
    <w:p w14:paraId="78494CD4" w14:textId="682E79CF" w:rsidR="00761397" w:rsidRPr="00407D95" w:rsidRDefault="00AE0A08" w:rsidP="007B744F">
      <w:pPr>
        <w:jc w:val="both"/>
        <w:rPr>
          <w:rFonts w:asciiTheme="minorHAnsi" w:hAnsiTheme="minorHAnsi" w:cstheme="minorHAnsi"/>
          <w:lang w:val="en-US" w:eastAsia="en-GB"/>
        </w:rPr>
      </w:pPr>
      <w:r w:rsidRPr="00407D95">
        <w:rPr>
          <w:rFonts w:asciiTheme="minorHAnsi" w:hAnsiTheme="minorHAnsi" w:cstheme="minorHAnsi"/>
          <w:lang w:val="en-US" w:eastAsia="en-GB"/>
        </w:rPr>
        <w:t>We asked respondents to reflect on the current barriers to better</w:t>
      </w:r>
      <w:r w:rsidR="00CD2117" w:rsidRPr="00407D95">
        <w:rPr>
          <w:rFonts w:asciiTheme="minorHAnsi" w:hAnsiTheme="minorHAnsi" w:cstheme="minorHAnsi"/>
          <w:lang w:val="en-US" w:eastAsia="en-GB"/>
        </w:rPr>
        <w:t xml:space="preserve"> sharing of resources and data across sectors. By far the most common response was </w:t>
      </w:r>
      <w:r w:rsidR="00A6747C" w:rsidRPr="00407D95">
        <w:rPr>
          <w:rFonts w:asciiTheme="minorHAnsi" w:hAnsiTheme="minorHAnsi" w:cstheme="minorHAnsi"/>
          <w:lang w:val="en-US" w:eastAsia="en-GB"/>
        </w:rPr>
        <w:t xml:space="preserve">data </w:t>
      </w:r>
      <w:r w:rsidR="00407D95" w:rsidRPr="00407D95">
        <w:rPr>
          <w:rFonts w:asciiTheme="minorHAnsi" w:hAnsiTheme="minorHAnsi" w:cstheme="minorHAnsi"/>
          <w:lang w:val="en-US" w:eastAsia="en-GB"/>
        </w:rPr>
        <w:t>confidentiality</w:t>
      </w:r>
      <w:r w:rsidR="00EC13A5">
        <w:rPr>
          <w:rFonts w:asciiTheme="minorHAnsi" w:hAnsiTheme="minorHAnsi" w:cstheme="minorHAnsi"/>
          <w:lang w:val="en-US" w:eastAsia="en-GB"/>
        </w:rPr>
        <w:t xml:space="preserve"> and</w:t>
      </w:r>
      <w:r w:rsidR="004B2B2A">
        <w:rPr>
          <w:rFonts w:asciiTheme="minorHAnsi" w:hAnsiTheme="minorHAnsi" w:cstheme="minorHAnsi"/>
          <w:lang w:val="en-US" w:eastAsia="en-GB"/>
        </w:rPr>
        <w:t xml:space="preserve"> </w:t>
      </w:r>
      <w:r w:rsidR="00A6747C" w:rsidRPr="00407D95">
        <w:rPr>
          <w:rFonts w:asciiTheme="minorHAnsi" w:hAnsiTheme="minorHAnsi" w:cstheme="minorHAnsi"/>
          <w:lang w:val="en-US" w:eastAsia="en-GB"/>
        </w:rPr>
        <w:t xml:space="preserve">intellectual property </w:t>
      </w:r>
      <w:r w:rsidR="00EC13A5">
        <w:rPr>
          <w:rFonts w:asciiTheme="minorHAnsi" w:hAnsiTheme="minorHAnsi" w:cstheme="minorHAnsi"/>
          <w:lang w:val="en-US" w:eastAsia="en-GB"/>
        </w:rPr>
        <w:t xml:space="preserve">concerns </w:t>
      </w:r>
      <w:r w:rsidR="00A6747C" w:rsidRPr="00407D95">
        <w:rPr>
          <w:rFonts w:asciiTheme="minorHAnsi" w:hAnsiTheme="minorHAnsi" w:cstheme="minorHAnsi"/>
          <w:lang w:val="en-US" w:eastAsia="en-GB"/>
        </w:rPr>
        <w:t>(40 responses)</w:t>
      </w:r>
      <w:r w:rsidR="00FD3B3E" w:rsidRPr="00407D95">
        <w:rPr>
          <w:rFonts w:asciiTheme="minorHAnsi" w:hAnsiTheme="minorHAnsi" w:cstheme="minorHAnsi"/>
          <w:lang w:val="en-US" w:eastAsia="en-GB"/>
        </w:rPr>
        <w:t xml:space="preserve">, which is </w:t>
      </w:r>
      <w:r w:rsidR="00EC13A5">
        <w:rPr>
          <w:rFonts w:asciiTheme="minorHAnsi" w:hAnsiTheme="minorHAnsi" w:cstheme="minorHAnsi"/>
          <w:lang w:val="en-US" w:eastAsia="en-GB"/>
        </w:rPr>
        <w:t xml:space="preserve">directly </w:t>
      </w:r>
      <w:r w:rsidR="00FD3B3E" w:rsidRPr="00407D95">
        <w:rPr>
          <w:rFonts w:asciiTheme="minorHAnsi" w:hAnsiTheme="minorHAnsi" w:cstheme="minorHAnsi"/>
          <w:lang w:val="en-US" w:eastAsia="en-GB"/>
        </w:rPr>
        <w:t xml:space="preserve">relevant to our discussions on data encryption </w:t>
      </w:r>
      <w:r w:rsidR="00407D95" w:rsidRPr="00407D95">
        <w:rPr>
          <w:rFonts w:asciiTheme="minorHAnsi" w:hAnsiTheme="minorHAnsi" w:cstheme="minorHAnsi"/>
          <w:lang w:val="en-US" w:eastAsia="en-GB"/>
        </w:rPr>
        <w:t>strategies</w:t>
      </w:r>
      <w:r w:rsidR="00FD3B3E" w:rsidRPr="00407D95">
        <w:rPr>
          <w:rFonts w:asciiTheme="minorHAnsi" w:hAnsiTheme="minorHAnsi" w:cstheme="minorHAnsi"/>
          <w:lang w:val="en-US" w:eastAsia="en-GB"/>
        </w:rPr>
        <w:t xml:space="preserve"> (see </w:t>
      </w:r>
      <w:r w:rsidR="00D302E3" w:rsidRPr="00407D95">
        <w:rPr>
          <w:rFonts w:asciiTheme="minorHAnsi" w:hAnsiTheme="minorHAnsi" w:cstheme="minorHAnsi"/>
          <w:lang w:val="en-US" w:eastAsia="en-GB"/>
        </w:rPr>
        <w:t>section</w:t>
      </w:r>
      <w:r w:rsidR="00007573" w:rsidRPr="00407D95">
        <w:rPr>
          <w:rFonts w:asciiTheme="minorHAnsi" w:hAnsiTheme="minorHAnsi" w:cstheme="minorHAnsi"/>
          <w:lang w:val="en-US" w:eastAsia="en-GB"/>
        </w:rPr>
        <w:t xml:space="preserve"> 2.2.2 and section 3 below</w:t>
      </w:r>
      <w:r w:rsidR="00FD3B3E" w:rsidRPr="00407D95">
        <w:rPr>
          <w:rFonts w:asciiTheme="minorHAnsi" w:hAnsiTheme="minorHAnsi" w:cstheme="minorHAnsi"/>
          <w:lang w:val="en-US" w:eastAsia="en-GB"/>
        </w:rPr>
        <w:t xml:space="preserve">). </w:t>
      </w:r>
      <w:r w:rsidR="00D65E01" w:rsidRPr="00407D95">
        <w:rPr>
          <w:rFonts w:asciiTheme="minorHAnsi" w:hAnsiTheme="minorHAnsi" w:cstheme="minorHAnsi"/>
          <w:lang w:val="en-US" w:eastAsia="en-GB"/>
        </w:rPr>
        <w:t>Many r</w:t>
      </w:r>
      <w:r w:rsidR="00FD3B3E" w:rsidRPr="00407D95">
        <w:rPr>
          <w:rFonts w:asciiTheme="minorHAnsi" w:hAnsiTheme="minorHAnsi" w:cstheme="minorHAnsi"/>
          <w:lang w:val="en-US" w:eastAsia="en-GB"/>
        </w:rPr>
        <w:t xml:space="preserve">espondents also </w:t>
      </w:r>
      <w:r w:rsidR="008E392A">
        <w:rPr>
          <w:rFonts w:asciiTheme="minorHAnsi" w:hAnsiTheme="minorHAnsi" w:cstheme="minorHAnsi"/>
          <w:lang w:val="en-US" w:eastAsia="en-GB"/>
        </w:rPr>
        <w:t xml:space="preserve">identified </w:t>
      </w:r>
      <w:r w:rsidR="00EC5F79" w:rsidRPr="00407D95">
        <w:rPr>
          <w:rFonts w:asciiTheme="minorHAnsi" w:hAnsiTheme="minorHAnsi" w:cstheme="minorHAnsi"/>
          <w:lang w:val="en-US" w:eastAsia="en-GB"/>
        </w:rPr>
        <w:t xml:space="preserve">lack of cross-awareness of the research </w:t>
      </w:r>
      <w:r w:rsidR="00407D95" w:rsidRPr="00407D95">
        <w:rPr>
          <w:rFonts w:asciiTheme="minorHAnsi" w:hAnsiTheme="minorHAnsi" w:cstheme="minorHAnsi"/>
          <w:lang w:val="en-US" w:eastAsia="en-GB"/>
        </w:rPr>
        <w:t>activities</w:t>
      </w:r>
      <w:r w:rsidR="00EC5F79" w:rsidRPr="00407D95">
        <w:rPr>
          <w:rFonts w:asciiTheme="minorHAnsi" w:hAnsiTheme="minorHAnsi" w:cstheme="minorHAnsi"/>
          <w:lang w:val="en-US" w:eastAsia="en-GB"/>
        </w:rPr>
        <w:t xml:space="preserve"> undertaken in each sector </w:t>
      </w:r>
      <w:r w:rsidR="004B2B2A">
        <w:rPr>
          <w:rFonts w:asciiTheme="minorHAnsi" w:hAnsiTheme="minorHAnsi" w:cstheme="minorHAnsi"/>
          <w:lang w:val="en-US" w:eastAsia="en-GB"/>
        </w:rPr>
        <w:t>as</w:t>
      </w:r>
      <w:r w:rsidR="00D65E01" w:rsidRPr="00407D95">
        <w:rPr>
          <w:rFonts w:asciiTheme="minorHAnsi" w:hAnsiTheme="minorHAnsi" w:cstheme="minorHAnsi"/>
          <w:lang w:val="en-US" w:eastAsia="en-GB"/>
        </w:rPr>
        <w:t xml:space="preserve"> a barrier to better collaboration (21 responses)</w:t>
      </w:r>
      <w:r w:rsidR="003F7960">
        <w:rPr>
          <w:rFonts w:asciiTheme="minorHAnsi" w:hAnsiTheme="minorHAnsi" w:cstheme="minorHAnsi"/>
          <w:lang w:val="en-US" w:eastAsia="en-GB"/>
        </w:rPr>
        <w:t>. In contrast.</w:t>
      </w:r>
      <w:r w:rsidR="00D65E01" w:rsidRPr="00407D95">
        <w:rPr>
          <w:rFonts w:asciiTheme="minorHAnsi" w:hAnsiTheme="minorHAnsi" w:cstheme="minorHAnsi"/>
          <w:lang w:val="en-US" w:eastAsia="en-GB"/>
        </w:rPr>
        <w:t xml:space="preserve"> </w:t>
      </w:r>
      <w:r w:rsidR="005E441A">
        <w:rPr>
          <w:rFonts w:asciiTheme="minorHAnsi" w:hAnsiTheme="minorHAnsi" w:cstheme="minorHAnsi"/>
          <w:lang w:val="en-US" w:eastAsia="en-GB"/>
        </w:rPr>
        <w:t xml:space="preserve">only a </w:t>
      </w:r>
      <w:r w:rsidR="00D65E01" w:rsidRPr="00407D95">
        <w:rPr>
          <w:rFonts w:asciiTheme="minorHAnsi" w:hAnsiTheme="minorHAnsi" w:cstheme="minorHAnsi"/>
          <w:lang w:val="en-US" w:eastAsia="en-GB"/>
        </w:rPr>
        <w:t xml:space="preserve">few </w:t>
      </w:r>
      <w:r w:rsidR="00555B88" w:rsidRPr="00407D95">
        <w:rPr>
          <w:rFonts w:asciiTheme="minorHAnsi" w:hAnsiTheme="minorHAnsi" w:cstheme="minorHAnsi"/>
          <w:lang w:val="en-US" w:eastAsia="en-GB"/>
        </w:rPr>
        <w:t>people</w:t>
      </w:r>
      <w:r w:rsidR="00D65E01" w:rsidRPr="00407D95">
        <w:rPr>
          <w:rFonts w:asciiTheme="minorHAnsi" w:hAnsiTheme="minorHAnsi" w:cstheme="minorHAnsi"/>
          <w:lang w:val="en-US" w:eastAsia="en-GB"/>
        </w:rPr>
        <w:t xml:space="preserve"> thought that </w:t>
      </w:r>
      <w:r w:rsidR="00555B88" w:rsidRPr="00407D95">
        <w:rPr>
          <w:rFonts w:asciiTheme="minorHAnsi" w:hAnsiTheme="minorHAnsi" w:cstheme="minorHAnsi"/>
          <w:lang w:val="en-US" w:eastAsia="en-GB"/>
        </w:rPr>
        <w:t xml:space="preserve">physical/geographical location was an issue (4 responses), and </w:t>
      </w:r>
      <w:r w:rsidR="005E441A">
        <w:rPr>
          <w:rFonts w:asciiTheme="minorHAnsi" w:hAnsiTheme="minorHAnsi" w:cstheme="minorHAnsi"/>
          <w:lang w:val="en-US" w:eastAsia="en-GB"/>
        </w:rPr>
        <w:t>just</w:t>
      </w:r>
      <w:r w:rsidR="00555B88" w:rsidRPr="00407D95">
        <w:rPr>
          <w:rFonts w:asciiTheme="minorHAnsi" w:hAnsiTheme="minorHAnsi" w:cstheme="minorHAnsi"/>
          <w:lang w:val="en-US" w:eastAsia="en-GB"/>
        </w:rPr>
        <w:t xml:space="preserve"> one</w:t>
      </w:r>
      <w:r w:rsidR="00F87E26">
        <w:rPr>
          <w:rFonts w:asciiTheme="minorHAnsi" w:hAnsiTheme="minorHAnsi" w:cstheme="minorHAnsi"/>
          <w:lang w:val="en-US" w:eastAsia="en-GB"/>
        </w:rPr>
        <w:t xml:space="preserve"> respondent</w:t>
      </w:r>
      <w:r w:rsidR="00555B88" w:rsidRPr="00407D95">
        <w:rPr>
          <w:rFonts w:asciiTheme="minorHAnsi" w:hAnsiTheme="minorHAnsi" w:cstheme="minorHAnsi"/>
          <w:lang w:val="en-US" w:eastAsia="en-GB"/>
        </w:rPr>
        <w:t xml:space="preserve"> </w:t>
      </w:r>
      <w:r w:rsidR="00E50DD7" w:rsidRPr="00407D95">
        <w:rPr>
          <w:rFonts w:asciiTheme="minorHAnsi" w:hAnsiTheme="minorHAnsi" w:cstheme="minorHAnsi"/>
          <w:lang w:val="en-US" w:eastAsia="en-GB"/>
        </w:rPr>
        <w:t xml:space="preserve">thought collaboration was </w:t>
      </w:r>
      <w:r w:rsidR="00407D95" w:rsidRPr="00407D95">
        <w:rPr>
          <w:rFonts w:asciiTheme="minorHAnsi" w:hAnsiTheme="minorHAnsi" w:cstheme="minorHAnsi"/>
          <w:lang w:val="en-US" w:eastAsia="en-GB"/>
        </w:rPr>
        <w:t>unnecessary</w:t>
      </w:r>
      <w:r w:rsidR="00E50DD7" w:rsidRPr="00407D95">
        <w:rPr>
          <w:rFonts w:asciiTheme="minorHAnsi" w:hAnsiTheme="minorHAnsi" w:cstheme="minorHAnsi"/>
          <w:lang w:val="en-US" w:eastAsia="en-GB"/>
        </w:rPr>
        <w:t xml:space="preserve"> (i.e. no need to share</w:t>
      </w:r>
      <w:r w:rsidR="0017585C">
        <w:rPr>
          <w:rFonts w:asciiTheme="minorHAnsi" w:hAnsiTheme="minorHAnsi" w:cstheme="minorHAnsi"/>
          <w:lang w:val="en-US" w:eastAsia="en-GB"/>
        </w:rPr>
        <w:t>).</w:t>
      </w:r>
      <w:r w:rsidR="001E1382">
        <w:rPr>
          <w:rFonts w:asciiTheme="minorHAnsi" w:hAnsiTheme="minorHAnsi" w:cstheme="minorHAnsi"/>
          <w:lang w:val="en-US" w:eastAsia="en-GB"/>
        </w:rPr>
        <w:t xml:space="preserve"> </w:t>
      </w:r>
    </w:p>
    <w:p w14:paraId="76AFC3D6" w14:textId="77777777" w:rsidR="00E50DD7" w:rsidRDefault="00E50DD7" w:rsidP="009E49E0">
      <w:pPr>
        <w:rPr>
          <w:rFonts w:asciiTheme="minorHAnsi" w:hAnsiTheme="minorHAnsi" w:cstheme="minorHAnsi"/>
          <w:lang w:eastAsia="en-GB"/>
        </w:rPr>
      </w:pPr>
    </w:p>
    <w:p w14:paraId="06E6A07B" w14:textId="040C8FAE" w:rsidR="00DE39F3" w:rsidRDefault="0095009B" w:rsidP="0095009B">
      <w:pPr>
        <w:spacing w:after="120"/>
        <w:rPr>
          <w:rFonts w:asciiTheme="minorHAnsi" w:hAnsiTheme="minorHAnsi" w:cstheme="minorHAnsi"/>
          <w:b/>
          <w:bCs/>
          <w:sz w:val="24"/>
          <w:szCs w:val="24"/>
          <w:lang w:val="en-GB" w:eastAsia="en-GB"/>
        </w:rPr>
      </w:pPr>
      <w:r>
        <w:rPr>
          <w:rFonts w:asciiTheme="minorHAnsi" w:hAnsiTheme="minorHAnsi" w:cstheme="minorHAnsi"/>
          <w:b/>
          <w:bCs/>
          <w:sz w:val="24"/>
          <w:szCs w:val="24"/>
          <w:lang w:val="en-GB" w:eastAsia="en-GB"/>
        </w:rPr>
        <w:t xml:space="preserve">2.2.2 </w:t>
      </w:r>
      <w:r w:rsidR="009B2BD2">
        <w:rPr>
          <w:rFonts w:asciiTheme="minorHAnsi" w:hAnsiTheme="minorHAnsi" w:cstheme="minorHAnsi"/>
          <w:b/>
          <w:bCs/>
          <w:sz w:val="24"/>
          <w:szCs w:val="24"/>
          <w:lang w:val="en-GB" w:eastAsia="en-GB"/>
        </w:rPr>
        <w:t xml:space="preserve">Data encryption </w:t>
      </w:r>
      <w:r w:rsidR="00B1289C">
        <w:rPr>
          <w:rFonts w:asciiTheme="minorHAnsi" w:hAnsiTheme="minorHAnsi" w:cstheme="minorHAnsi"/>
          <w:b/>
          <w:bCs/>
          <w:sz w:val="24"/>
          <w:szCs w:val="24"/>
          <w:lang w:val="en-GB" w:eastAsia="en-GB"/>
        </w:rPr>
        <w:t>as a route to improve data sharing</w:t>
      </w:r>
    </w:p>
    <w:p w14:paraId="79178B71" w14:textId="05446869" w:rsidR="0053738F" w:rsidRPr="004A7AB7" w:rsidRDefault="00161229" w:rsidP="00DB7161">
      <w:pPr>
        <w:jc w:val="both"/>
        <w:rPr>
          <w:rFonts w:asciiTheme="minorHAnsi" w:hAnsiTheme="minorHAnsi" w:cstheme="minorHAnsi"/>
          <w:lang w:val="en-US" w:eastAsia="en-GB"/>
        </w:rPr>
      </w:pPr>
      <w:r w:rsidRPr="004A7AB7">
        <w:rPr>
          <w:rFonts w:asciiTheme="minorHAnsi" w:hAnsiTheme="minorHAnsi" w:cstheme="minorHAnsi"/>
          <w:lang w:val="en-US" w:eastAsia="en-GB"/>
        </w:rPr>
        <w:t>We next wanted to asse</w:t>
      </w:r>
      <w:r w:rsidR="00DB7161" w:rsidRPr="004A7AB7">
        <w:rPr>
          <w:rFonts w:asciiTheme="minorHAnsi" w:hAnsiTheme="minorHAnsi" w:cstheme="minorHAnsi"/>
          <w:lang w:val="en-US" w:eastAsia="en-GB"/>
        </w:rPr>
        <w:t>s</w:t>
      </w:r>
      <w:r w:rsidRPr="004A7AB7">
        <w:rPr>
          <w:rFonts w:asciiTheme="minorHAnsi" w:hAnsiTheme="minorHAnsi" w:cstheme="minorHAnsi"/>
          <w:lang w:val="en-US" w:eastAsia="en-GB"/>
        </w:rPr>
        <w:t>s the extent to which people are aware</w:t>
      </w:r>
      <w:r w:rsidR="00C168B3" w:rsidRPr="004A7AB7">
        <w:rPr>
          <w:rFonts w:asciiTheme="minorHAnsi" w:hAnsiTheme="minorHAnsi" w:cstheme="minorHAnsi"/>
          <w:lang w:val="en-US" w:eastAsia="en-GB"/>
        </w:rPr>
        <w:t xml:space="preserve"> of</w:t>
      </w:r>
      <w:r w:rsidRPr="004A7AB7">
        <w:rPr>
          <w:rFonts w:asciiTheme="minorHAnsi" w:hAnsiTheme="minorHAnsi" w:cstheme="minorHAnsi"/>
          <w:lang w:val="en-US" w:eastAsia="en-GB"/>
        </w:rPr>
        <w:t xml:space="preserve"> </w:t>
      </w:r>
      <w:r w:rsidR="00C168B3" w:rsidRPr="004A7AB7">
        <w:rPr>
          <w:rFonts w:asciiTheme="minorHAnsi" w:hAnsiTheme="minorHAnsi" w:cstheme="minorHAnsi"/>
          <w:lang w:val="en-US" w:eastAsia="en-GB"/>
        </w:rPr>
        <w:t xml:space="preserve">(or already using) data encryption techniques </w:t>
      </w:r>
      <w:r w:rsidR="00D14D59" w:rsidRPr="004A7AB7">
        <w:rPr>
          <w:rFonts w:asciiTheme="minorHAnsi" w:hAnsiTheme="minorHAnsi" w:cstheme="minorHAnsi"/>
          <w:lang w:val="en-US" w:eastAsia="en-GB"/>
        </w:rPr>
        <w:t>as a potential route to</w:t>
      </w:r>
      <w:r w:rsidR="00C168B3" w:rsidRPr="004A7AB7">
        <w:rPr>
          <w:rFonts w:asciiTheme="minorHAnsi" w:hAnsiTheme="minorHAnsi" w:cstheme="minorHAnsi"/>
          <w:lang w:val="en-US" w:eastAsia="en-GB"/>
        </w:rPr>
        <w:t xml:space="preserve"> sharing confidential data</w:t>
      </w:r>
      <w:r w:rsidR="006C250D" w:rsidRPr="004A7AB7">
        <w:rPr>
          <w:rFonts w:asciiTheme="minorHAnsi" w:hAnsiTheme="minorHAnsi" w:cstheme="minorHAnsi"/>
          <w:lang w:val="en-US" w:eastAsia="en-GB"/>
        </w:rPr>
        <w:t>.</w:t>
      </w:r>
      <w:r w:rsidR="00476601">
        <w:rPr>
          <w:rFonts w:asciiTheme="minorHAnsi" w:hAnsiTheme="minorHAnsi" w:cstheme="minorHAnsi"/>
          <w:lang w:val="en-US" w:eastAsia="en-GB"/>
        </w:rPr>
        <w:t xml:space="preserve"> </w:t>
      </w:r>
      <w:r w:rsidR="00FB02CE">
        <w:rPr>
          <w:rFonts w:asciiTheme="minorHAnsi" w:hAnsiTheme="minorHAnsi" w:cstheme="minorHAnsi"/>
          <w:lang w:val="en-US" w:eastAsia="en-GB"/>
        </w:rPr>
        <w:t>To this end, we asked</w:t>
      </w:r>
      <w:r w:rsidR="006C5D7F">
        <w:rPr>
          <w:rFonts w:asciiTheme="minorHAnsi" w:hAnsiTheme="minorHAnsi" w:cstheme="minorHAnsi"/>
          <w:lang w:val="en-US" w:eastAsia="en-GB"/>
        </w:rPr>
        <w:t xml:space="preserve"> </w:t>
      </w:r>
      <w:r w:rsidR="00DA53CC">
        <w:rPr>
          <w:rFonts w:asciiTheme="minorHAnsi" w:hAnsiTheme="minorHAnsi" w:cstheme="minorHAnsi"/>
          <w:lang w:eastAsia="en-GB"/>
        </w:rPr>
        <w:t>res</w:t>
      </w:r>
      <w:r w:rsidR="0088321D">
        <w:rPr>
          <w:rFonts w:asciiTheme="minorHAnsi" w:hAnsiTheme="minorHAnsi" w:cstheme="minorHAnsi"/>
          <w:lang w:eastAsia="en-GB"/>
        </w:rPr>
        <w:t xml:space="preserve">pondents if they thought cross-sector collaboration could be improved via </w:t>
      </w:r>
      <w:r w:rsidR="00CA0636">
        <w:rPr>
          <w:rFonts w:asciiTheme="minorHAnsi" w:hAnsiTheme="minorHAnsi" w:cstheme="minorHAnsi"/>
          <w:lang w:eastAsia="en-GB"/>
        </w:rPr>
        <w:t xml:space="preserve">techniqes </w:t>
      </w:r>
      <w:r w:rsidR="006D6280">
        <w:rPr>
          <w:rFonts w:asciiTheme="minorHAnsi" w:hAnsiTheme="minorHAnsi" w:cstheme="minorHAnsi"/>
          <w:lang w:eastAsia="en-GB"/>
        </w:rPr>
        <w:t>that</w:t>
      </w:r>
      <w:r w:rsidR="00CA0636">
        <w:rPr>
          <w:rFonts w:asciiTheme="minorHAnsi" w:hAnsiTheme="minorHAnsi" w:cstheme="minorHAnsi"/>
          <w:lang w:eastAsia="en-GB"/>
        </w:rPr>
        <w:t xml:space="preserve"> alleviate data confidentiality issues</w:t>
      </w:r>
      <w:r w:rsidR="006D6280">
        <w:rPr>
          <w:rFonts w:asciiTheme="minorHAnsi" w:hAnsiTheme="minorHAnsi" w:cstheme="minorHAnsi"/>
          <w:lang w:eastAsia="en-GB"/>
        </w:rPr>
        <w:t>, such as data encryption</w:t>
      </w:r>
      <w:r w:rsidR="002C2671">
        <w:rPr>
          <w:rFonts w:asciiTheme="minorHAnsi" w:hAnsiTheme="minorHAnsi" w:cstheme="minorHAnsi"/>
          <w:lang w:eastAsia="en-GB"/>
        </w:rPr>
        <w:t>, and whether this was a new concept or something they were familiar with.</w:t>
      </w:r>
      <w:r w:rsidR="003D75FE">
        <w:rPr>
          <w:rFonts w:asciiTheme="minorHAnsi" w:hAnsiTheme="minorHAnsi" w:cstheme="minorHAnsi"/>
          <w:lang w:eastAsia="en-GB"/>
        </w:rPr>
        <w:t xml:space="preserve"> </w:t>
      </w:r>
      <w:r w:rsidR="00114221" w:rsidRPr="004A7AB7">
        <w:rPr>
          <w:rFonts w:asciiTheme="minorHAnsi" w:hAnsiTheme="minorHAnsi" w:cstheme="minorHAnsi"/>
          <w:lang w:val="en-US" w:eastAsia="en-GB"/>
        </w:rPr>
        <w:t>Most</w:t>
      </w:r>
      <w:r w:rsidR="00E351CD" w:rsidRPr="004A7AB7">
        <w:rPr>
          <w:rFonts w:asciiTheme="minorHAnsi" w:hAnsiTheme="minorHAnsi" w:cstheme="minorHAnsi"/>
          <w:lang w:val="en-US" w:eastAsia="en-GB"/>
        </w:rPr>
        <w:t xml:space="preserve"> respondents </w:t>
      </w:r>
      <w:r w:rsidR="00E1601B" w:rsidRPr="004A7AB7">
        <w:rPr>
          <w:rFonts w:asciiTheme="minorHAnsi" w:hAnsiTheme="minorHAnsi" w:cstheme="minorHAnsi"/>
          <w:lang w:val="en-US" w:eastAsia="en-GB"/>
        </w:rPr>
        <w:t xml:space="preserve">agreed that cross-sector collaboration </w:t>
      </w:r>
      <w:r w:rsidR="00E1601B" w:rsidRPr="004A7AB7">
        <w:rPr>
          <w:rFonts w:asciiTheme="minorHAnsi" w:hAnsiTheme="minorHAnsi" w:cstheme="minorHAnsi"/>
          <w:lang w:val="en-US" w:eastAsia="en-GB"/>
        </w:rPr>
        <w:lastRenderedPageBreak/>
        <w:t xml:space="preserve">would be improved </w:t>
      </w:r>
      <w:r w:rsidR="00C2103C" w:rsidRPr="004A7AB7">
        <w:rPr>
          <w:rFonts w:asciiTheme="minorHAnsi" w:hAnsiTheme="minorHAnsi" w:cstheme="minorHAnsi"/>
          <w:lang w:val="en-US" w:eastAsia="en-GB"/>
        </w:rPr>
        <w:t xml:space="preserve">if </w:t>
      </w:r>
      <w:r w:rsidR="004D5D9A">
        <w:rPr>
          <w:rFonts w:asciiTheme="minorHAnsi" w:hAnsiTheme="minorHAnsi" w:cstheme="minorHAnsi"/>
          <w:lang w:val="en-US" w:eastAsia="en-GB"/>
        </w:rPr>
        <w:t xml:space="preserve">concerns over </w:t>
      </w:r>
      <w:r w:rsidR="00C2103C" w:rsidRPr="004A7AB7">
        <w:rPr>
          <w:rFonts w:asciiTheme="minorHAnsi" w:hAnsiTheme="minorHAnsi" w:cstheme="minorHAnsi"/>
          <w:lang w:val="en-US" w:eastAsia="en-GB"/>
        </w:rPr>
        <w:t>data confidentiality/</w:t>
      </w:r>
      <w:r w:rsidR="003A13EA" w:rsidRPr="004A7AB7">
        <w:rPr>
          <w:rFonts w:asciiTheme="minorHAnsi" w:hAnsiTheme="minorHAnsi" w:cstheme="minorHAnsi"/>
          <w:lang w:val="en-US" w:eastAsia="en-GB"/>
        </w:rPr>
        <w:t xml:space="preserve">intellectual property rights </w:t>
      </w:r>
      <w:r w:rsidR="003A13EA">
        <w:rPr>
          <w:rFonts w:asciiTheme="minorHAnsi" w:hAnsiTheme="minorHAnsi" w:cstheme="minorHAnsi"/>
          <w:lang w:val="en-US" w:eastAsia="en-GB"/>
        </w:rPr>
        <w:t>(</w:t>
      </w:r>
      <w:r w:rsidR="00C2103C" w:rsidRPr="004A7AB7">
        <w:rPr>
          <w:rFonts w:asciiTheme="minorHAnsi" w:hAnsiTheme="minorHAnsi" w:cstheme="minorHAnsi"/>
          <w:lang w:val="en-US" w:eastAsia="en-GB"/>
        </w:rPr>
        <w:t>IPR</w:t>
      </w:r>
      <w:r w:rsidR="003A13EA">
        <w:rPr>
          <w:rFonts w:asciiTheme="minorHAnsi" w:hAnsiTheme="minorHAnsi" w:cstheme="minorHAnsi"/>
          <w:lang w:val="en-US" w:eastAsia="en-GB"/>
        </w:rPr>
        <w:t>)</w:t>
      </w:r>
      <w:r w:rsidR="00C2103C" w:rsidRPr="004A7AB7">
        <w:rPr>
          <w:rFonts w:asciiTheme="minorHAnsi" w:hAnsiTheme="minorHAnsi" w:cstheme="minorHAnsi"/>
          <w:lang w:val="en-US" w:eastAsia="en-GB"/>
        </w:rPr>
        <w:t xml:space="preserve"> were alleviated</w:t>
      </w:r>
      <w:r w:rsidR="005B1765" w:rsidRPr="004A7AB7">
        <w:rPr>
          <w:rFonts w:asciiTheme="minorHAnsi" w:hAnsiTheme="minorHAnsi" w:cstheme="minorHAnsi"/>
          <w:lang w:val="en-US" w:eastAsia="en-GB"/>
        </w:rPr>
        <w:t xml:space="preserve"> by data encryption (Fig</w:t>
      </w:r>
      <w:r w:rsidR="00C77D84">
        <w:rPr>
          <w:rFonts w:asciiTheme="minorHAnsi" w:hAnsiTheme="minorHAnsi" w:cstheme="minorHAnsi"/>
          <w:lang w:val="en-US" w:eastAsia="en-GB"/>
        </w:rPr>
        <w:t>.</w:t>
      </w:r>
      <w:r w:rsidR="005B1765" w:rsidRPr="004A7AB7">
        <w:rPr>
          <w:rFonts w:asciiTheme="minorHAnsi" w:hAnsiTheme="minorHAnsi" w:cstheme="minorHAnsi"/>
          <w:lang w:val="en-US" w:eastAsia="en-GB"/>
        </w:rPr>
        <w:t xml:space="preserve"> 4)</w:t>
      </w:r>
      <w:r w:rsidR="00823818">
        <w:rPr>
          <w:rFonts w:asciiTheme="minorHAnsi" w:hAnsiTheme="minorHAnsi" w:cstheme="minorHAnsi"/>
          <w:lang w:val="en-US" w:eastAsia="en-GB"/>
        </w:rPr>
        <w:t>.</w:t>
      </w:r>
      <w:r w:rsidR="00B90DC9" w:rsidRPr="004A7AB7">
        <w:rPr>
          <w:rFonts w:asciiTheme="minorHAnsi" w:hAnsiTheme="minorHAnsi" w:cstheme="minorHAnsi"/>
          <w:lang w:val="en-US" w:eastAsia="en-GB"/>
        </w:rPr>
        <w:t xml:space="preserve"> </w:t>
      </w:r>
      <w:r w:rsidR="002C2671">
        <w:rPr>
          <w:rFonts w:asciiTheme="minorHAnsi" w:hAnsiTheme="minorHAnsi" w:cstheme="minorHAnsi"/>
          <w:lang w:val="en-US" w:eastAsia="en-GB"/>
        </w:rPr>
        <w:t>H</w:t>
      </w:r>
      <w:r w:rsidR="00823818">
        <w:rPr>
          <w:rFonts w:asciiTheme="minorHAnsi" w:hAnsiTheme="minorHAnsi" w:cstheme="minorHAnsi"/>
          <w:lang w:val="en-US" w:eastAsia="en-GB"/>
        </w:rPr>
        <w:t xml:space="preserve">owever, </w:t>
      </w:r>
      <w:r w:rsidR="00ED0204">
        <w:rPr>
          <w:rFonts w:asciiTheme="minorHAnsi" w:hAnsiTheme="minorHAnsi" w:cstheme="minorHAnsi"/>
          <w:lang w:val="en-US" w:eastAsia="en-GB"/>
        </w:rPr>
        <w:t xml:space="preserve">17 </w:t>
      </w:r>
      <w:r w:rsidR="00B90DC9" w:rsidRPr="004A7AB7">
        <w:rPr>
          <w:rFonts w:asciiTheme="minorHAnsi" w:hAnsiTheme="minorHAnsi" w:cstheme="minorHAnsi"/>
          <w:lang w:val="en-US" w:eastAsia="en-GB"/>
        </w:rPr>
        <w:t xml:space="preserve">respondents </w:t>
      </w:r>
      <w:r w:rsidR="00C5291B" w:rsidRPr="004A7AB7">
        <w:rPr>
          <w:rFonts w:asciiTheme="minorHAnsi" w:hAnsiTheme="minorHAnsi" w:cstheme="minorHAnsi"/>
          <w:lang w:val="en-US" w:eastAsia="en-GB"/>
        </w:rPr>
        <w:t>replied ‘not sure’ to this question</w:t>
      </w:r>
      <w:r w:rsidR="00A70575">
        <w:rPr>
          <w:rFonts w:asciiTheme="minorHAnsi" w:hAnsiTheme="minorHAnsi" w:cstheme="minorHAnsi"/>
          <w:lang w:val="en-US" w:eastAsia="en-GB"/>
        </w:rPr>
        <w:t>,</w:t>
      </w:r>
      <w:r w:rsidR="00C5291B" w:rsidRPr="004A7AB7">
        <w:rPr>
          <w:rFonts w:asciiTheme="minorHAnsi" w:hAnsiTheme="minorHAnsi" w:cstheme="minorHAnsi"/>
          <w:lang w:val="en-US" w:eastAsia="en-GB"/>
        </w:rPr>
        <w:t xml:space="preserve"> </w:t>
      </w:r>
      <w:r w:rsidR="00AD4C62">
        <w:rPr>
          <w:rFonts w:asciiTheme="minorHAnsi" w:hAnsiTheme="minorHAnsi" w:cstheme="minorHAnsi"/>
          <w:lang w:val="en-US" w:eastAsia="en-GB"/>
        </w:rPr>
        <w:t>suggest</w:t>
      </w:r>
      <w:r w:rsidR="00A70575">
        <w:rPr>
          <w:rFonts w:asciiTheme="minorHAnsi" w:hAnsiTheme="minorHAnsi" w:cstheme="minorHAnsi"/>
          <w:lang w:val="en-US" w:eastAsia="en-GB"/>
        </w:rPr>
        <w:t>ing</w:t>
      </w:r>
      <w:r w:rsidR="00AD4C62">
        <w:rPr>
          <w:rFonts w:asciiTheme="minorHAnsi" w:hAnsiTheme="minorHAnsi" w:cstheme="minorHAnsi"/>
          <w:lang w:val="en-US" w:eastAsia="en-GB"/>
        </w:rPr>
        <w:t xml:space="preserve"> </w:t>
      </w:r>
      <w:r w:rsidR="00C5291B" w:rsidRPr="004A7AB7">
        <w:rPr>
          <w:rFonts w:asciiTheme="minorHAnsi" w:hAnsiTheme="minorHAnsi" w:cstheme="minorHAnsi"/>
          <w:lang w:val="en-US" w:eastAsia="en-GB"/>
        </w:rPr>
        <w:t xml:space="preserve">that </w:t>
      </w:r>
      <w:r w:rsidR="00AC07CA" w:rsidRPr="004A7AB7">
        <w:rPr>
          <w:rFonts w:asciiTheme="minorHAnsi" w:hAnsiTheme="minorHAnsi" w:cstheme="minorHAnsi"/>
          <w:lang w:val="en-US" w:eastAsia="en-GB"/>
        </w:rPr>
        <w:t>data encryption</w:t>
      </w:r>
      <w:r w:rsidR="00C5291B" w:rsidRPr="004A7AB7">
        <w:rPr>
          <w:rFonts w:asciiTheme="minorHAnsi" w:hAnsiTheme="minorHAnsi" w:cstheme="minorHAnsi"/>
          <w:lang w:val="en-US" w:eastAsia="en-GB"/>
        </w:rPr>
        <w:t xml:space="preserve"> is not </w:t>
      </w:r>
      <w:r w:rsidR="00AC07CA">
        <w:rPr>
          <w:rFonts w:asciiTheme="minorHAnsi" w:hAnsiTheme="minorHAnsi" w:cstheme="minorHAnsi"/>
          <w:lang w:val="en-US" w:eastAsia="en-GB"/>
        </w:rPr>
        <w:t xml:space="preserve">yet </w:t>
      </w:r>
      <w:r w:rsidR="00C5291B" w:rsidRPr="004A7AB7">
        <w:rPr>
          <w:rFonts w:asciiTheme="minorHAnsi" w:hAnsiTheme="minorHAnsi" w:cstheme="minorHAnsi"/>
          <w:lang w:val="en-US" w:eastAsia="en-GB"/>
        </w:rPr>
        <w:t xml:space="preserve">a </w:t>
      </w:r>
      <w:r w:rsidR="00344844">
        <w:rPr>
          <w:rFonts w:asciiTheme="minorHAnsi" w:hAnsiTheme="minorHAnsi" w:cstheme="minorHAnsi"/>
          <w:lang w:val="en-US" w:eastAsia="en-GB"/>
        </w:rPr>
        <w:t xml:space="preserve">universally </w:t>
      </w:r>
      <w:r w:rsidR="00DB7161" w:rsidRPr="004A7AB7">
        <w:rPr>
          <w:rFonts w:asciiTheme="minorHAnsi" w:hAnsiTheme="minorHAnsi" w:cstheme="minorHAnsi"/>
          <w:lang w:val="en-US" w:eastAsia="en-GB"/>
        </w:rPr>
        <w:t xml:space="preserve">understood topic. </w:t>
      </w:r>
      <w:r w:rsidR="000430EA" w:rsidRPr="004A7AB7">
        <w:rPr>
          <w:rFonts w:asciiTheme="minorHAnsi" w:hAnsiTheme="minorHAnsi" w:cstheme="minorHAnsi"/>
          <w:lang w:val="en-US" w:eastAsia="en-GB"/>
        </w:rPr>
        <w:t xml:space="preserve">Indeed, many respondents commented that </w:t>
      </w:r>
      <w:r w:rsidR="00FC1A57" w:rsidRPr="004A7AB7">
        <w:rPr>
          <w:rFonts w:asciiTheme="minorHAnsi" w:hAnsiTheme="minorHAnsi" w:cstheme="minorHAnsi"/>
          <w:lang w:val="en-US" w:eastAsia="en-GB"/>
        </w:rPr>
        <w:t xml:space="preserve">they are not </w:t>
      </w:r>
      <w:r w:rsidR="00344844">
        <w:rPr>
          <w:rFonts w:asciiTheme="minorHAnsi" w:hAnsiTheme="minorHAnsi" w:cstheme="minorHAnsi"/>
          <w:lang w:val="en-US" w:eastAsia="en-GB"/>
        </w:rPr>
        <w:t xml:space="preserve">at all </w:t>
      </w:r>
      <w:r w:rsidR="00FC1A57" w:rsidRPr="004A7AB7">
        <w:rPr>
          <w:rFonts w:asciiTheme="minorHAnsi" w:hAnsiTheme="minorHAnsi" w:cstheme="minorHAnsi"/>
          <w:lang w:val="en-US" w:eastAsia="en-GB"/>
        </w:rPr>
        <w:t xml:space="preserve">familiar with the data encryption concept. </w:t>
      </w:r>
      <w:r w:rsidR="005B50E4" w:rsidRPr="004A7AB7">
        <w:rPr>
          <w:rFonts w:asciiTheme="minorHAnsi" w:hAnsiTheme="minorHAnsi" w:cstheme="minorHAnsi"/>
          <w:lang w:val="en-US" w:eastAsia="en-GB"/>
        </w:rPr>
        <w:t>Some respondents</w:t>
      </w:r>
      <w:r w:rsidR="0015224A" w:rsidRPr="004A7AB7">
        <w:rPr>
          <w:rFonts w:asciiTheme="minorHAnsi" w:hAnsiTheme="minorHAnsi" w:cstheme="minorHAnsi"/>
          <w:lang w:val="en-US" w:eastAsia="en-GB"/>
        </w:rPr>
        <w:t xml:space="preserve"> commented that they are already using certain encryption strategies</w:t>
      </w:r>
      <w:r w:rsidR="0066774D">
        <w:rPr>
          <w:rFonts w:asciiTheme="minorHAnsi" w:hAnsiTheme="minorHAnsi" w:cstheme="minorHAnsi"/>
          <w:lang w:val="en-US" w:eastAsia="en-GB"/>
        </w:rPr>
        <w:t>, such as</w:t>
      </w:r>
      <w:r w:rsidR="0015224A" w:rsidRPr="004A7AB7">
        <w:rPr>
          <w:rFonts w:asciiTheme="minorHAnsi" w:hAnsiTheme="minorHAnsi" w:cstheme="minorHAnsi"/>
          <w:lang w:val="en-US" w:eastAsia="en-GB"/>
        </w:rPr>
        <w:t xml:space="preserve"> encryption keys</w:t>
      </w:r>
      <w:r w:rsidR="009D09D9" w:rsidRPr="004A7AB7">
        <w:rPr>
          <w:rFonts w:asciiTheme="minorHAnsi" w:hAnsiTheme="minorHAnsi" w:cstheme="minorHAnsi"/>
          <w:lang w:val="en-US" w:eastAsia="en-GB"/>
        </w:rPr>
        <w:t xml:space="preserve">, while others highlighted that </w:t>
      </w:r>
      <w:r w:rsidR="0058486E" w:rsidRPr="004A7AB7">
        <w:rPr>
          <w:rFonts w:asciiTheme="minorHAnsi" w:hAnsiTheme="minorHAnsi" w:cstheme="minorHAnsi"/>
          <w:lang w:val="en-US" w:eastAsia="en-GB"/>
        </w:rPr>
        <w:t xml:space="preserve">even if data can be encrypted, other issues may still </w:t>
      </w:r>
      <w:r w:rsidR="009C5378" w:rsidRPr="004A7AB7">
        <w:rPr>
          <w:rFonts w:asciiTheme="minorHAnsi" w:hAnsiTheme="minorHAnsi" w:cstheme="minorHAnsi"/>
          <w:lang w:val="en-US" w:eastAsia="en-GB"/>
        </w:rPr>
        <w:t xml:space="preserve">prohibit </w:t>
      </w:r>
      <w:r w:rsidR="003F3BBF" w:rsidRPr="004A7AB7">
        <w:rPr>
          <w:rFonts w:asciiTheme="minorHAnsi" w:hAnsiTheme="minorHAnsi" w:cstheme="minorHAnsi"/>
          <w:lang w:val="en-US" w:eastAsia="en-GB"/>
        </w:rPr>
        <w:t>improved</w:t>
      </w:r>
      <w:r w:rsidR="009C5378" w:rsidRPr="004A7AB7">
        <w:rPr>
          <w:rFonts w:asciiTheme="minorHAnsi" w:hAnsiTheme="minorHAnsi" w:cstheme="minorHAnsi"/>
          <w:lang w:val="en-US" w:eastAsia="en-GB"/>
        </w:rPr>
        <w:t xml:space="preserve"> data sharing</w:t>
      </w:r>
      <w:r w:rsidR="00C12A66">
        <w:rPr>
          <w:rFonts w:asciiTheme="minorHAnsi" w:hAnsiTheme="minorHAnsi" w:cstheme="minorHAnsi"/>
          <w:lang w:val="en-US" w:eastAsia="en-GB"/>
        </w:rPr>
        <w:t xml:space="preserve">. </w:t>
      </w:r>
      <w:r w:rsidR="005B5F9B">
        <w:rPr>
          <w:rFonts w:asciiTheme="minorHAnsi" w:hAnsiTheme="minorHAnsi" w:cstheme="minorHAnsi"/>
          <w:lang w:val="en-US" w:eastAsia="en-GB"/>
        </w:rPr>
        <w:t xml:space="preserve"> Issues </w:t>
      </w:r>
      <w:r w:rsidR="00FB2F41">
        <w:rPr>
          <w:rFonts w:asciiTheme="minorHAnsi" w:hAnsiTheme="minorHAnsi" w:cstheme="minorHAnsi"/>
          <w:lang w:val="en-US" w:eastAsia="en-GB"/>
        </w:rPr>
        <w:t>mentioned were</w:t>
      </w:r>
      <w:r w:rsidR="009C5378" w:rsidRPr="004A7AB7">
        <w:rPr>
          <w:rFonts w:asciiTheme="minorHAnsi" w:hAnsiTheme="minorHAnsi" w:cstheme="minorHAnsi"/>
          <w:lang w:val="en-US" w:eastAsia="en-GB"/>
        </w:rPr>
        <w:t xml:space="preserve"> increased computational resources and processing times </w:t>
      </w:r>
      <w:r w:rsidR="00EE37D4" w:rsidRPr="004A7AB7">
        <w:rPr>
          <w:rFonts w:asciiTheme="minorHAnsi" w:hAnsiTheme="minorHAnsi" w:cstheme="minorHAnsi"/>
          <w:lang w:val="en-US" w:eastAsia="en-GB"/>
        </w:rPr>
        <w:t xml:space="preserve">associated with encryption, </w:t>
      </w:r>
      <w:r w:rsidR="00333FCD" w:rsidRPr="004A7AB7">
        <w:rPr>
          <w:rFonts w:asciiTheme="minorHAnsi" w:hAnsiTheme="minorHAnsi" w:cstheme="minorHAnsi"/>
          <w:lang w:val="en-US" w:eastAsia="en-GB"/>
        </w:rPr>
        <w:t>the heavy workload associated with preparing data so that it can be shared (</w:t>
      </w:r>
      <w:r w:rsidR="00485E6E" w:rsidRPr="004A7AB7">
        <w:rPr>
          <w:rFonts w:asciiTheme="minorHAnsi" w:hAnsiTheme="minorHAnsi" w:cstheme="minorHAnsi"/>
          <w:lang w:val="en-US" w:eastAsia="en-GB"/>
        </w:rPr>
        <w:t xml:space="preserve">data description, data curation </w:t>
      </w:r>
      <w:proofErr w:type="spellStart"/>
      <w:r w:rsidR="00485E6E" w:rsidRPr="004A7AB7">
        <w:rPr>
          <w:rFonts w:asciiTheme="minorHAnsi" w:hAnsiTheme="minorHAnsi" w:cstheme="minorHAnsi"/>
          <w:lang w:val="en-US" w:eastAsia="en-GB"/>
        </w:rPr>
        <w:t>etc</w:t>
      </w:r>
      <w:proofErr w:type="spellEnd"/>
      <w:r w:rsidR="00485E6E" w:rsidRPr="004A7AB7">
        <w:rPr>
          <w:rFonts w:asciiTheme="minorHAnsi" w:hAnsiTheme="minorHAnsi" w:cstheme="minorHAnsi"/>
          <w:lang w:val="en-US" w:eastAsia="en-GB"/>
        </w:rPr>
        <w:t>)</w:t>
      </w:r>
      <w:r w:rsidR="00C0535F" w:rsidRPr="004A7AB7">
        <w:rPr>
          <w:rFonts w:asciiTheme="minorHAnsi" w:hAnsiTheme="minorHAnsi" w:cstheme="minorHAnsi"/>
          <w:lang w:val="en-US" w:eastAsia="en-GB"/>
        </w:rPr>
        <w:t>, or the lack of an apparent gain for industry in sharing their data.</w:t>
      </w:r>
    </w:p>
    <w:p w14:paraId="79FC9F5A" w14:textId="77777777" w:rsidR="00C0535F" w:rsidRPr="004A7AB7" w:rsidRDefault="00C0535F" w:rsidP="00DB7161">
      <w:pPr>
        <w:jc w:val="both"/>
        <w:rPr>
          <w:rFonts w:asciiTheme="minorHAnsi" w:hAnsiTheme="minorHAnsi" w:cstheme="minorHAnsi"/>
          <w:lang w:val="en-US" w:eastAsia="en-GB"/>
        </w:rPr>
      </w:pPr>
    </w:p>
    <w:p w14:paraId="6E97CD8C" w14:textId="6B5BB614" w:rsidR="00D44E5E" w:rsidRPr="004A7AB7" w:rsidRDefault="00ED7D76" w:rsidP="00D44E5E">
      <w:pPr>
        <w:keepNext/>
        <w:rPr>
          <w:lang w:val="en-US"/>
        </w:rPr>
      </w:pPr>
      <w:r w:rsidRPr="004A7AB7">
        <w:rPr>
          <w:noProof/>
          <w:lang w:val="en-US"/>
        </w:rPr>
        <w:drawing>
          <wp:inline distT="0" distB="0" distL="0" distR="0" wp14:anchorId="2899C9D9" wp14:editId="06E3B084">
            <wp:extent cx="5451231" cy="3224617"/>
            <wp:effectExtent l="0" t="0" r="0" b="0"/>
            <wp:docPr id="7807877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53533" cy="3225979"/>
                    </a:xfrm>
                    <a:prstGeom prst="rect">
                      <a:avLst/>
                    </a:prstGeom>
                    <a:noFill/>
                  </pic:spPr>
                </pic:pic>
              </a:graphicData>
            </a:graphic>
          </wp:inline>
        </w:drawing>
      </w:r>
    </w:p>
    <w:p w14:paraId="6ADF192A" w14:textId="27EFAE8F" w:rsidR="004573FE" w:rsidRPr="004A7AB7" w:rsidRDefault="00BF0CEE" w:rsidP="000D5D1C">
      <w:pPr>
        <w:pStyle w:val="Caption"/>
        <w:jc w:val="both"/>
        <w:rPr>
          <w:rFonts w:asciiTheme="minorHAnsi" w:hAnsiTheme="minorHAnsi" w:cstheme="minorHAnsi"/>
          <w:b/>
          <w:bCs/>
          <w:sz w:val="28"/>
          <w:szCs w:val="28"/>
          <w:lang w:val="en-US"/>
        </w:rPr>
      </w:pPr>
      <w:r w:rsidRPr="004A7AB7">
        <w:rPr>
          <w:b/>
          <w:bCs/>
          <w:sz w:val="20"/>
          <w:szCs w:val="20"/>
          <w:lang w:val="en-US"/>
        </w:rPr>
        <w:t>Figure 4:</w:t>
      </w:r>
      <w:r w:rsidRPr="004A7AB7">
        <w:rPr>
          <w:sz w:val="20"/>
          <w:szCs w:val="20"/>
          <w:lang w:val="en-US"/>
        </w:rPr>
        <w:t xml:space="preserve"> </w:t>
      </w:r>
      <w:r w:rsidR="00D44E5E" w:rsidRPr="004A7AB7">
        <w:rPr>
          <w:sz w:val="20"/>
          <w:szCs w:val="20"/>
          <w:lang w:val="en-US"/>
        </w:rPr>
        <w:t>Pie chart showing respondents</w:t>
      </w:r>
      <w:r w:rsidR="00315969" w:rsidRPr="004A7AB7">
        <w:rPr>
          <w:sz w:val="20"/>
          <w:szCs w:val="20"/>
          <w:lang w:val="en-US"/>
        </w:rPr>
        <w:t>’ answers to the question “</w:t>
      </w:r>
      <w:r w:rsidR="000D3E44" w:rsidRPr="004A7AB7">
        <w:rPr>
          <w:sz w:val="20"/>
          <w:szCs w:val="20"/>
          <w:lang w:val="en-US"/>
        </w:rPr>
        <w:t>In your opinion, if intellectual property/confidentiality concerns could be alleviated by encrypting genomic and phenotyping data such that the intellectual property of the data creator was not compromised, would this help to improve collaboration across sectors?”</w:t>
      </w:r>
    </w:p>
    <w:p w14:paraId="6F954A5B" w14:textId="77777777" w:rsidR="00903856" w:rsidRPr="004A7AB7" w:rsidRDefault="00903856" w:rsidP="00DE39F3">
      <w:pPr>
        <w:rPr>
          <w:rFonts w:asciiTheme="minorHAnsi" w:hAnsiTheme="minorHAnsi" w:cstheme="minorHAnsi"/>
          <w:b/>
          <w:bCs/>
          <w:sz w:val="24"/>
          <w:szCs w:val="24"/>
          <w:lang w:val="en-US" w:eastAsia="en-GB"/>
        </w:rPr>
      </w:pPr>
    </w:p>
    <w:p w14:paraId="19AB5A30" w14:textId="53770721" w:rsidR="00B1289C" w:rsidRPr="004A7AB7" w:rsidRDefault="0095009B" w:rsidP="00673F11">
      <w:pPr>
        <w:spacing w:after="120"/>
        <w:rPr>
          <w:rFonts w:asciiTheme="minorHAnsi" w:hAnsiTheme="minorHAnsi" w:cstheme="minorHAnsi"/>
          <w:b/>
          <w:bCs/>
          <w:sz w:val="24"/>
          <w:szCs w:val="24"/>
          <w:lang w:val="en-US" w:eastAsia="en-GB"/>
        </w:rPr>
      </w:pPr>
      <w:r w:rsidRPr="004A7AB7">
        <w:rPr>
          <w:rFonts w:asciiTheme="minorHAnsi" w:hAnsiTheme="minorHAnsi" w:cstheme="minorHAnsi"/>
          <w:b/>
          <w:bCs/>
          <w:sz w:val="24"/>
          <w:szCs w:val="24"/>
          <w:lang w:val="en-US" w:eastAsia="en-GB"/>
        </w:rPr>
        <w:t xml:space="preserve">2.2.3 </w:t>
      </w:r>
      <w:r w:rsidR="0070523C" w:rsidRPr="004A7AB7">
        <w:rPr>
          <w:rFonts w:asciiTheme="minorHAnsi" w:hAnsiTheme="minorHAnsi" w:cstheme="minorHAnsi"/>
          <w:b/>
          <w:bCs/>
          <w:sz w:val="24"/>
          <w:szCs w:val="24"/>
          <w:lang w:val="en-US" w:eastAsia="en-GB"/>
        </w:rPr>
        <w:t>Benefits of improved data sharing</w:t>
      </w:r>
    </w:p>
    <w:p w14:paraId="5A7C9A27" w14:textId="1BBFA09E" w:rsidR="003F3BBF" w:rsidRDefault="00170C97" w:rsidP="00673F11">
      <w:pPr>
        <w:jc w:val="both"/>
        <w:rPr>
          <w:rFonts w:asciiTheme="minorHAnsi" w:hAnsiTheme="minorHAnsi" w:cstheme="minorHAnsi"/>
          <w:lang w:val="en-US" w:eastAsia="en-GB"/>
        </w:rPr>
      </w:pPr>
      <w:r w:rsidRPr="004A7AB7">
        <w:rPr>
          <w:rFonts w:asciiTheme="minorHAnsi" w:hAnsiTheme="minorHAnsi" w:cstheme="minorHAnsi"/>
          <w:lang w:val="en-US" w:eastAsia="en-GB"/>
        </w:rPr>
        <w:t xml:space="preserve">Finally, we wanted to </w:t>
      </w:r>
      <w:r w:rsidR="00BD389D" w:rsidRPr="004A7AB7">
        <w:rPr>
          <w:rFonts w:asciiTheme="minorHAnsi" w:hAnsiTheme="minorHAnsi" w:cstheme="minorHAnsi"/>
          <w:lang w:val="en-US" w:eastAsia="en-GB"/>
        </w:rPr>
        <w:t>assess</w:t>
      </w:r>
      <w:r w:rsidR="00736DE0" w:rsidRPr="004A7AB7">
        <w:rPr>
          <w:rFonts w:asciiTheme="minorHAnsi" w:hAnsiTheme="minorHAnsi" w:cstheme="minorHAnsi"/>
          <w:lang w:val="en-US" w:eastAsia="en-GB"/>
        </w:rPr>
        <w:t xml:space="preserve"> </w:t>
      </w:r>
      <w:r w:rsidR="00535C61">
        <w:rPr>
          <w:rFonts w:asciiTheme="minorHAnsi" w:hAnsiTheme="minorHAnsi" w:cstheme="minorHAnsi"/>
          <w:lang w:val="en-US" w:eastAsia="en-GB"/>
        </w:rPr>
        <w:t>what respondents fe</w:t>
      </w:r>
      <w:r w:rsidR="0040103A">
        <w:rPr>
          <w:rFonts w:asciiTheme="minorHAnsi" w:hAnsiTheme="minorHAnsi" w:cstheme="minorHAnsi"/>
          <w:lang w:val="en-US" w:eastAsia="en-GB"/>
        </w:rPr>
        <w:t>el</w:t>
      </w:r>
      <w:r w:rsidR="00535C61">
        <w:rPr>
          <w:rFonts w:asciiTheme="minorHAnsi" w:hAnsiTheme="minorHAnsi" w:cstheme="minorHAnsi"/>
          <w:lang w:val="en-US" w:eastAsia="en-GB"/>
        </w:rPr>
        <w:t xml:space="preserve"> </w:t>
      </w:r>
      <w:r w:rsidR="0040103A">
        <w:rPr>
          <w:rFonts w:asciiTheme="minorHAnsi" w:hAnsiTheme="minorHAnsi" w:cstheme="minorHAnsi"/>
          <w:lang w:val="en-US" w:eastAsia="en-GB"/>
        </w:rPr>
        <w:t>are</w:t>
      </w:r>
      <w:r w:rsidR="00535C61">
        <w:rPr>
          <w:rFonts w:asciiTheme="minorHAnsi" w:hAnsiTheme="minorHAnsi" w:cstheme="minorHAnsi"/>
          <w:lang w:val="en-US" w:eastAsia="en-GB"/>
        </w:rPr>
        <w:t xml:space="preserve"> the major potential benefits to improved data sharing in their field. </w:t>
      </w:r>
      <w:r w:rsidR="00F41C98">
        <w:rPr>
          <w:rFonts w:asciiTheme="minorHAnsi" w:hAnsiTheme="minorHAnsi" w:cstheme="minorHAnsi"/>
          <w:lang w:val="en-US" w:eastAsia="en-GB"/>
        </w:rPr>
        <w:t>We therefore asked</w:t>
      </w:r>
      <w:r w:rsidR="00442D1B">
        <w:rPr>
          <w:rFonts w:asciiTheme="minorHAnsi" w:hAnsiTheme="minorHAnsi" w:cstheme="minorHAnsi"/>
          <w:lang w:val="en-US" w:eastAsia="en-GB"/>
        </w:rPr>
        <w:t xml:space="preserve"> them</w:t>
      </w:r>
      <w:r w:rsidR="00001275">
        <w:rPr>
          <w:rFonts w:asciiTheme="minorHAnsi" w:hAnsiTheme="minorHAnsi" w:cstheme="minorHAnsi"/>
          <w:lang w:val="en-US" w:eastAsia="en-GB"/>
        </w:rPr>
        <w:t xml:space="preserve"> the extent to which they</w:t>
      </w:r>
      <w:r w:rsidR="00EB2F37" w:rsidRPr="00EB2F37">
        <w:rPr>
          <w:rFonts w:asciiTheme="minorHAnsi" w:hAnsiTheme="minorHAnsi" w:cstheme="minorHAnsi"/>
          <w:lang w:eastAsia="en-GB"/>
        </w:rPr>
        <w:t xml:space="preserve"> think future improvements in animal production would be enhanced by having more data sharing between sectors</w:t>
      </w:r>
      <w:r w:rsidR="004F4C9C">
        <w:rPr>
          <w:rFonts w:asciiTheme="minorHAnsi" w:hAnsiTheme="minorHAnsi" w:cstheme="minorHAnsi"/>
          <w:lang w:eastAsia="en-GB"/>
        </w:rPr>
        <w:t>, and</w:t>
      </w:r>
      <w:r w:rsidR="00F41C98">
        <w:rPr>
          <w:rFonts w:asciiTheme="minorHAnsi" w:hAnsiTheme="minorHAnsi" w:cstheme="minorHAnsi"/>
          <w:lang w:val="en-US" w:eastAsia="en-GB"/>
        </w:rPr>
        <w:t xml:space="preserve"> </w:t>
      </w:r>
      <w:r w:rsidR="005614EB">
        <w:rPr>
          <w:rFonts w:asciiTheme="minorHAnsi" w:hAnsiTheme="minorHAnsi" w:cstheme="minorHAnsi"/>
          <w:lang w:val="en-US" w:eastAsia="en-GB"/>
        </w:rPr>
        <w:t xml:space="preserve">if there are </w:t>
      </w:r>
      <w:r w:rsidR="00177B13" w:rsidRPr="004A7AB7">
        <w:rPr>
          <w:rFonts w:asciiTheme="minorHAnsi" w:hAnsiTheme="minorHAnsi" w:cstheme="minorHAnsi"/>
          <w:lang w:val="en-US" w:eastAsia="en-GB"/>
        </w:rPr>
        <w:t xml:space="preserve">current </w:t>
      </w:r>
      <w:r w:rsidR="00736DE0" w:rsidRPr="004A7AB7">
        <w:rPr>
          <w:rFonts w:asciiTheme="minorHAnsi" w:hAnsiTheme="minorHAnsi" w:cstheme="minorHAnsi"/>
          <w:lang w:val="en-US" w:eastAsia="en-GB"/>
        </w:rPr>
        <w:t xml:space="preserve">major challenges in </w:t>
      </w:r>
      <w:r w:rsidR="00CA4B13" w:rsidRPr="004A7AB7">
        <w:rPr>
          <w:rFonts w:asciiTheme="minorHAnsi" w:hAnsiTheme="minorHAnsi" w:cstheme="minorHAnsi"/>
          <w:lang w:val="en-US" w:eastAsia="en-GB"/>
        </w:rPr>
        <w:t>farmed</w:t>
      </w:r>
      <w:r w:rsidR="00736DE0" w:rsidRPr="004A7AB7">
        <w:rPr>
          <w:rFonts w:asciiTheme="minorHAnsi" w:hAnsiTheme="minorHAnsi" w:cstheme="minorHAnsi"/>
          <w:lang w:val="en-US" w:eastAsia="en-GB"/>
        </w:rPr>
        <w:t xml:space="preserve"> </w:t>
      </w:r>
      <w:r w:rsidR="00CA4B13" w:rsidRPr="004A7AB7">
        <w:rPr>
          <w:rFonts w:asciiTheme="minorHAnsi" w:hAnsiTheme="minorHAnsi" w:cstheme="minorHAnsi"/>
          <w:lang w:val="en-US" w:eastAsia="en-GB"/>
        </w:rPr>
        <w:t>animal</w:t>
      </w:r>
      <w:r w:rsidR="00736DE0" w:rsidRPr="004A7AB7">
        <w:rPr>
          <w:rFonts w:asciiTheme="minorHAnsi" w:hAnsiTheme="minorHAnsi" w:cstheme="minorHAnsi"/>
          <w:lang w:val="en-US" w:eastAsia="en-GB"/>
        </w:rPr>
        <w:t xml:space="preserve"> G2P research that would benefit from improved data sharing</w:t>
      </w:r>
      <w:r w:rsidR="004F4C9C">
        <w:rPr>
          <w:rFonts w:asciiTheme="minorHAnsi" w:hAnsiTheme="minorHAnsi" w:cstheme="minorHAnsi"/>
          <w:lang w:val="en-US" w:eastAsia="en-GB"/>
        </w:rPr>
        <w:t>. Ultimately,</w:t>
      </w:r>
      <w:r w:rsidR="00453C0F" w:rsidRPr="004A7AB7">
        <w:rPr>
          <w:rFonts w:asciiTheme="minorHAnsi" w:hAnsiTheme="minorHAnsi" w:cstheme="minorHAnsi"/>
          <w:lang w:val="en-US" w:eastAsia="en-GB"/>
        </w:rPr>
        <w:t xml:space="preserve"> a EuroFAANG RI </w:t>
      </w:r>
      <w:r w:rsidR="006F767A" w:rsidRPr="004A7AB7">
        <w:rPr>
          <w:rFonts w:asciiTheme="minorHAnsi" w:hAnsiTheme="minorHAnsi" w:cstheme="minorHAnsi"/>
          <w:lang w:val="en-US" w:eastAsia="en-GB"/>
        </w:rPr>
        <w:t>could</w:t>
      </w:r>
      <w:r w:rsidR="00453C0F" w:rsidRPr="004A7AB7">
        <w:rPr>
          <w:rFonts w:asciiTheme="minorHAnsi" w:hAnsiTheme="minorHAnsi" w:cstheme="minorHAnsi"/>
          <w:lang w:val="en-US" w:eastAsia="en-GB"/>
        </w:rPr>
        <w:t xml:space="preserve"> provide a platform to </w:t>
      </w:r>
      <w:r w:rsidR="007D0F26" w:rsidRPr="004A7AB7">
        <w:rPr>
          <w:rFonts w:asciiTheme="minorHAnsi" w:hAnsiTheme="minorHAnsi" w:cstheme="minorHAnsi"/>
          <w:lang w:val="en-US" w:eastAsia="en-GB"/>
        </w:rPr>
        <w:t xml:space="preserve">help </w:t>
      </w:r>
      <w:r w:rsidR="00453C0F" w:rsidRPr="004A7AB7">
        <w:rPr>
          <w:rFonts w:asciiTheme="minorHAnsi" w:hAnsiTheme="minorHAnsi" w:cstheme="minorHAnsi"/>
          <w:lang w:val="en-US" w:eastAsia="en-GB"/>
        </w:rPr>
        <w:t xml:space="preserve">bring the relevant groups </w:t>
      </w:r>
      <w:r w:rsidR="007D0F26" w:rsidRPr="004A7AB7">
        <w:rPr>
          <w:rFonts w:asciiTheme="minorHAnsi" w:hAnsiTheme="minorHAnsi" w:cstheme="minorHAnsi"/>
          <w:lang w:val="en-US" w:eastAsia="en-GB"/>
        </w:rPr>
        <w:t xml:space="preserve">and data sharing tools together to meet </w:t>
      </w:r>
      <w:r w:rsidR="00177B13" w:rsidRPr="004A7AB7">
        <w:rPr>
          <w:rFonts w:asciiTheme="minorHAnsi" w:hAnsiTheme="minorHAnsi" w:cstheme="minorHAnsi"/>
          <w:lang w:val="en-US" w:eastAsia="en-GB"/>
        </w:rPr>
        <w:t>such</w:t>
      </w:r>
      <w:r w:rsidR="007D0F26" w:rsidRPr="004A7AB7">
        <w:rPr>
          <w:rFonts w:asciiTheme="minorHAnsi" w:hAnsiTheme="minorHAnsi" w:cstheme="minorHAnsi"/>
          <w:lang w:val="en-US" w:eastAsia="en-GB"/>
        </w:rPr>
        <w:t xml:space="preserve"> challenges. </w:t>
      </w:r>
      <w:r w:rsidR="0028196F">
        <w:rPr>
          <w:rFonts w:asciiTheme="minorHAnsi" w:hAnsiTheme="minorHAnsi" w:cstheme="minorHAnsi"/>
          <w:lang w:val="en-US" w:eastAsia="en-GB"/>
        </w:rPr>
        <w:t>Most re</w:t>
      </w:r>
      <w:r w:rsidR="0011296F">
        <w:rPr>
          <w:rFonts w:asciiTheme="minorHAnsi" w:hAnsiTheme="minorHAnsi" w:cstheme="minorHAnsi"/>
          <w:lang w:val="en-US" w:eastAsia="en-GB"/>
        </w:rPr>
        <w:t xml:space="preserve">spondents agreed that animal production would be improved </w:t>
      </w:r>
      <w:r w:rsidR="00BC6BBB">
        <w:rPr>
          <w:rFonts w:asciiTheme="minorHAnsi" w:hAnsiTheme="minorHAnsi" w:cstheme="minorHAnsi"/>
          <w:lang w:val="en-US" w:eastAsia="en-GB"/>
        </w:rPr>
        <w:t>by increased data sharing between sectors (Fig. 5)</w:t>
      </w:r>
    </w:p>
    <w:p w14:paraId="4B4B132A" w14:textId="77777777" w:rsidR="005D00C8" w:rsidRDefault="006225B2" w:rsidP="005D00C8">
      <w:pPr>
        <w:keepNext/>
        <w:jc w:val="both"/>
      </w:pPr>
      <w:r>
        <w:rPr>
          <w:rFonts w:asciiTheme="minorHAnsi" w:hAnsiTheme="minorHAnsi" w:cstheme="minorHAnsi"/>
          <w:noProof/>
          <w:lang w:val="en-US" w:eastAsia="en-GB"/>
        </w:rPr>
        <w:lastRenderedPageBreak/>
        <w:drawing>
          <wp:inline distT="0" distB="0" distL="0" distR="0" wp14:anchorId="2A826954" wp14:editId="76DD197C">
            <wp:extent cx="5331053" cy="3200400"/>
            <wp:effectExtent l="0" t="0" r="3175" b="0"/>
            <wp:docPr id="291915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31053" cy="3200400"/>
                    </a:xfrm>
                    <a:prstGeom prst="rect">
                      <a:avLst/>
                    </a:prstGeom>
                    <a:noFill/>
                  </pic:spPr>
                </pic:pic>
              </a:graphicData>
            </a:graphic>
          </wp:inline>
        </w:drawing>
      </w:r>
    </w:p>
    <w:p w14:paraId="0F21ED75" w14:textId="09AF4DA7" w:rsidR="00BC6BBB" w:rsidRPr="005D00C8" w:rsidRDefault="005D00C8" w:rsidP="005D00C8">
      <w:pPr>
        <w:pStyle w:val="Caption"/>
        <w:jc w:val="both"/>
        <w:rPr>
          <w:rFonts w:asciiTheme="minorHAnsi" w:hAnsiTheme="minorHAnsi" w:cstheme="minorHAnsi"/>
          <w:sz w:val="20"/>
          <w:szCs w:val="20"/>
          <w:lang w:val="en-US"/>
        </w:rPr>
      </w:pPr>
      <w:r w:rsidRPr="005D00C8">
        <w:rPr>
          <w:b/>
          <w:bCs/>
          <w:noProof/>
          <w:sz w:val="20"/>
          <w:szCs w:val="20"/>
        </w:rPr>
        <w:t>Figure 6</w:t>
      </w:r>
      <w:r w:rsidRPr="005D00C8">
        <w:rPr>
          <w:noProof/>
          <w:sz w:val="20"/>
          <w:szCs w:val="20"/>
        </w:rPr>
        <w:t>: Bar chart showing respondents' answers to the question "To what extent do you think that future improvements in animal production would be enhanced by having more data sharing between sectors?</w:t>
      </w:r>
      <w:r w:rsidR="00914416">
        <w:rPr>
          <w:noProof/>
          <w:sz w:val="20"/>
          <w:szCs w:val="20"/>
        </w:rPr>
        <w:t xml:space="preserve"> </w:t>
      </w:r>
      <w:r w:rsidR="00914416" w:rsidRPr="00955074">
        <w:rPr>
          <w:sz w:val="20"/>
          <w:szCs w:val="20"/>
          <w:lang w:val="de-DE"/>
        </w:rPr>
        <w:t xml:space="preserve">(1= </w:t>
      </w:r>
      <w:r w:rsidR="00914416">
        <w:rPr>
          <w:sz w:val="20"/>
          <w:szCs w:val="20"/>
          <w:lang w:val="de-DE"/>
        </w:rPr>
        <w:t>more sharing not needed</w:t>
      </w:r>
      <w:r w:rsidR="00914416" w:rsidRPr="00955074">
        <w:rPr>
          <w:sz w:val="20"/>
          <w:szCs w:val="20"/>
          <w:lang w:val="de-DE"/>
        </w:rPr>
        <w:t xml:space="preserve">, 5 = </w:t>
      </w:r>
      <w:r w:rsidR="00914416">
        <w:rPr>
          <w:sz w:val="20"/>
          <w:szCs w:val="20"/>
          <w:lang w:val="de-DE"/>
        </w:rPr>
        <w:t>more sharing essential</w:t>
      </w:r>
      <w:r w:rsidR="00914416" w:rsidRPr="00955074">
        <w:rPr>
          <w:sz w:val="20"/>
          <w:szCs w:val="20"/>
          <w:lang w:val="de-DE"/>
        </w:rPr>
        <w:t>)</w:t>
      </w:r>
      <w:r w:rsidR="00055499">
        <w:rPr>
          <w:sz w:val="20"/>
          <w:szCs w:val="20"/>
          <w:lang w:val="de-DE"/>
        </w:rPr>
        <w:t>“</w:t>
      </w:r>
    </w:p>
    <w:p w14:paraId="68872BD4" w14:textId="1F780C72" w:rsidR="00BC6BBB" w:rsidRPr="004A7AB7" w:rsidRDefault="00BC6BBB" w:rsidP="00BC6BBB">
      <w:pPr>
        <w:jc w:val="both"/>
        <w:rPr>
          <w:rFonts w:asciiTheme="minorHAnsi" w:hAnsiTheme="minorHAnsi" w:cstheme="minorHAnsi"/>
          <w:lang w:val="en-US" w:eastAsia="en-GB"/>
        </w:rPr>
      </w:pPr>
      <w:proofErr w:type="gramStart"/>
      <w:r w:rsidRPr="004A7AB7">
        <w:rPr>
          <w:rFonts w:asciiTheme="minorHAnsi" w:hAnsiTheme="minorHAnsi" w:cstheme="minorHAnsi"/>
          <w:lang w:val="en-US" w:eastAsia="en-GB"/>
        </w:rPr>
        <w:t>The majority of</w:t>
      </w:r>
      <w:proofErr w:type="gramEnd"/>
      <w:r w:rsidRPr="004A7AB7">
        <w:rPr>
          <w:rFonts w:asciiTheme="minorHAnsi" w:hAnsiTheme="minorHAnsi" w:cstheme="minorHAnsi"/>
          <w:lang w:val="en-US" w:eastAsia="en-GB"/>
        </w:rPr>
        <w:t xml:space="preserve"> respondents stated that </w:t>
      </w:r>
      <w:r w:rsidR="00442D1B">
        <w:rPr>
          <w:rFonts w:asciiTheme="minorHAnsi" w:hAnsiTheme="minorHAnsi" w:cstheme="minorHAnsi"/>
          <w:lang w:val="en-US" w:eastAsia="en-GB"/>
        </w:rPr>
        <w:t>major</w:t>
      </w:r>
      <w:r w:rsidRPr="004A7AB7">
        <w:rPr>
          <w:rFonts w:asciiTheme="minorHAnsi" w:hAnsiTheme="minorHAnsi" w:cstheme="minorHAnsi"/>
          <w:lang w:val="en-US" w:eastAsia="en-GB"/>
        </w:rPr>
        <w:t xml:space="preserve"> challenges exist in their field</w:t>
      </w:r>
      <w:r w:rsidR="00442D1B">
        <w:rPr>
          <w:rFonts w:asciiTheme="minorHAnsi" w:hAnsiTheme="minorHAnsi" w:cstheme="minorHAnsi"/>
          <w:lang w:val="en-US" w:eastAsia="en-GB"/>
        </w:rPr>
        <w:t xml:space="preserve"> that would benefit from better data sharing</w:t>
      </w:r>
      <w:r w:rsidRPr="004A7AB7">
        <w:rPr>
          <w:rFonts w:asciiTheme="minorHAnsi" w:hAnsiTheme="minorHAnsi" w:cstheme="minorHAnsi"/>
          <w:lang w:val="en-US" w:eastAsia="en-GB"/>
        </w:rPr>
        <w:t xml:space="preserve"> (Fig</w:t>
      </w:r>
      <w:r>
        <w:rPr>
          <w:rFonts w:asciiTheme="minorHAnsi" w:hAnsiTheme="minorHAnsi" w:cstheme="minorHAnsi"/>
          <w:lang w:val="en-US" w:eastAsia="en-GB"/>
        </w:rPr>
        <w:t>.</w:t>
      </w:r>
      <w:r w:rsidRPr="004A7AB7">
        <w:rPr>
          <w:rFonts w:asciiTheme="minorHAnsi" w:hAnsiTheme="minorHAnsi" w:cstheme="minorHAnsi"/>
          <w:lang w:val="en-US" w:eastAsia="en-GB"/>
        </w:rPr>
        <w:t xml:space="preserve"> </w:t>
      </w:r>
      <w:r w:rsidR="00442D1B">
        <w:rPr>
          <w:rFonts w:asciiTheme="minorHAnsi" w:hAnsiTheme="minorHAnsi" w:cstheme="minorHAnsi"/>
          <w:lang w:val="en-US" w:eastAsia="en-GB"/>
        </w:rPr>
        <w:t>6</w:t>
      </w:r>
      <w:r w:rsidRPr="004A7AB7">
        <w:rPr>
          <w:rFonts w:asciiTheme="minorHAnsi" w:hAnsiTheme="minorHAnsi" w:cstheme="minorHAnsi"/>
          <w:lang w:val="en-US" w:eastAsia="en-GB"/>
        </w:rPr>
        <w:t>). The challenges listed as examples include: adaptation to climate change in farmed animal breeding; feed efficiency, improving disease resistance and animal welfare; measuring of phenotypes that are expensive, difficult, and/or time consuming to measure (e.g. methane emission); development of statistical approaches to enable use of functional genomic information in genomic prediction; breeding indices for inseminating dairy cows with semen from beef cattle; development of pan-genome resources. Some respondents highlighted that, in general, nearly all types of G2P analys</w:t>
      </w:r>
      <w:r w:rsidR="005D5281">
        <w:rPr>
          <w:rFonts w:asciiTheme="minorHAnsi" w:hAnsiTheme="minorHAnsi" w:cstheme="minorHAnsi"/>
          <w:lang w:val="en-US" w:eastAsia="en-GB"/>
        </w:rPr>
        <w:t>e</w:t>
      </w:r>
      <w:r w:rsidRPr="004A7AB7">
        <w:rPr>
          <w:rFonts w:asciiTheme="minorHAnsi" w:hAnsiTheme="minorHAnsi" w:cstheme="minorHAnsi"/>
          <w:lang w:val="en-US" w:eastAsia="en-GB"/>
        </w:rPr>
        <w:t xml:space="preserve">s require large sample sizes, </w:t>
      </w:r>
      <w:r>
        <w:rPr>
          <w:rFonts w:asciiTheme="minorHAnsi" w:hAnsiTheme="minorHAnsi" w:cstheme="minorHAnsi"/>
          <w:lang w:val="en-US" w:eastAsia="en-GB"/>
        </w:rPr>
        <w:t xml:space="preserve">meaning that </w:t>
      </w:r>
      <w:r w:rsidRPr="004A7AB7">
        <w:rPr>
          <w:rFonts w:asciiTheme="minorHAnsi" w:hAnsiTheme="minorHAnsi" w:cstheme="minorHAnsi"/>
          <w:lang w:val="en-US" w:eastAsia="en-GB"/>
        </w:rPr>
        <w:t xml:space="preserve">the benefits of </w:t>
      </w:r>
      <w:r>
        <w:rPr>
          <w:rFonts w:asciiTheme="minorHAnsi" w:hAnsiTheme="minorHAnsi" w:cstheme="minorHAnsi"/>
          <w:lang w:val="en-US" w:eastAsia="en-GB"/>
        </w:rPr>
        <w:t>improved</w:t>
      </w:r>
      <w:r w:rsidRPr="004A7AB7">
        <w:rPr>
          <w:rFonts w:asciiTheme="minorHAnsi" w:hAnsiTheme="minorHAnsi" w:cstheme="minorHAnsi"/>
          <w:lang w:val="en-US" w:eastAsia="en-GB"/>
        </w:rPr>
        <w:t xml:space="preserve"> data sharing would be </w:t>
      </w:r>
      <w:r>
        <w:rPr>
          <w:rFonts w:asciiTheme="minorHAnsi" w:hAnsiTheme="minorHAnsi" w:cstheme="minorHAnsi"/>
          <w:lang w:val="en-US" w:eastAsia="en-GB"/>
        </w:rPr>
        <w:t>widespread</w:t>
      </w:r>
      <w:r w:rsidRPr="004A7AB7">
        <w:rPr>
          <w:rFonts w:asciiTheme="minorHAnsi" w:hAnsiTheme="minorHAnsi" w:cstheme="minorHAnsi"/>
          <w:lang w:val="en-US" w:eastAsia="en-GB"/>
        </w:rPr>
        <w:t xml:space="preserve"> and impactful. Others highlighted that industry </w:t>
      </w:r>
      <w:r>
        <w:rPr>
          <w:rFonts w:asciiTheme="minorHAnsi" w:hAnsiTheme="minorHAnsi" w:cstheme="minorHAnsi"/>
          <w:lang w:val="en-US" w:eastAsia="en-GB"/>
        </w:rPr>
        <w:t>possesses</w:t>
      </w:r>
      <w:r w:rsidRPr="004A7AB7" w:rsidDel="00C846AF">
        <w:rPr>
          <w:rFonts w:asciiTheme="minorHAnsi" w:hAnsiTheme="minorHAnsi" w:cstheme="minorHAnsi"/>
          <w:lang w:val="en-US" w:eastAsia="en-GB"/>
        </w:rPr>
        <w:t xml:space="preserve"> </w:t>
      </w:r>
      <w:r w:rsidRPr="004A7AB7">
        <w:rPr>
          <w:rFonts w:asciiTheme="minorHAnsi" w:hAnsiTheme="minorHAnsi" w:cstheme="minorHAnsi"/>
          <w:lang w:val="en-US" w:eastAsia="en-GB"/>
        </w:rPr>
        <w:t>vast data</w:t>
      </w:r>
      <w:r>
        <w:rPr>
          <w:rFonts w:asciiTheme="minorHAnsi" w:hAnsiTheme="minorHAnsi" w:cstheme="minorHAnsi"/>
          <w:lang w:val="en-US" w:eastAsia="en-GB"/>
        </w:rPr>
        <w:t>sets, such as</w:t>
      </w:r>
      <w:r w:rsidRPr="004A7AB7">
        <w:rPr>
          <w:rFonts w:asciiTheme="minorHAnsi" w:hAnsiTheme="minorHAnsi" w:cstheme="minorHAnsi"/>
          <w:lang w:val="en-US" w:eastAsia="en-GB"/>
        </w:rPr>
        <w:t xml:space="preserve"> disease challenges coupled to genetic analysis (e.g. GWAS) spanning multiple generations and experiments</w:t>
      </w:r>
      <w:r>
        <w:rPr>
          <w:rFonts w:asciiTheme="minorHAnsi" w:hAnsiTheme="minorHAnsi" w:cstheme="minorHAnsi"/>
          <w:lang w:val="en-US" w:eastAsia="en-GB"/>
        </w:rPr>
        <w:t>. In contrast,</w:t>
      </w:r>
      <w:r w:rsidRPr="004A7AB7">
        <w:rPr>
          <w:rFonts w:asciiTheme="minorHAnsi" w:hAnsiTheme="minorHAnsi" w:cstheme="minorHAnsi"/>
          <w:lang w:val="en-US" w:eastAsia="en-GB"/>
        </w:rPr>
        <w:t xml:space="preserve"> academics </w:t>
      </w:r>
      <w:r>
        <w:rPr>
          <w:rFonts w:asciiTheme="minorHAnsi" w:hAnsiTheme="minorHAnsi" w:cstheme="minorHAnsi"/>
          <w:lang w:val="en-US" w:eastAsia="en-GB"/>
        </w:rPr>
        <w:t xml:space="preserve">rarely </w:t>
      </w:r>
      <w:r w:rsidRPr="004A7AB7">
        <w:rPr>
          <w:rFonts w:asciiTheme="minorHAnsi" w:hAnsiTheme="minorHAnsi" w:cstheme="minorHAnsi"/>
          <w:lang w:val="en-US" w:eastAsia="en-GB"/>
        </w:rPr>
        <w:t xml:space="preserve">have </w:t>
      </w:r>
      <w:r>
        <w:rPr>
          <w:rFonts w:asciiTheme="minorHAnsi" w:hAnsiTheme="minorHAnsi" w:cstheme="minorHAnsi"/>
          <w:lang w:val="en-US" w:eastAsia="en-GB"/>
        </w:rPr>
        <w:t xml:space="preserve">access to data of this </w:t>
      </w:r>
      <w:r w:rsidRPr="004A7AB7">
        <w:rPr>
          <w:rFonts w:asciiTheme="minorHAnsi" w:hAnsiTheme="minorHAnsi" w:cstheme="minorHAnsi"/>
          <w:lang w:val="en-US" w:eastAsia="en-GB"/>
        </w:rPr>
        <w:t xml:space="preserve">scale and </w:t>
      </w:r>
      <w:r w:rsidR="00C7363C" w:rsidRPr="004A7AB7">
        <w:rPr>
          <w:rFonts w:asciiTheme="minorHAnsi" w:hAnsiTheme="minorHAnsi" w:cstheme="minorHAnsi"/>
          <w:lang w:val="en-US" w:eastAsia="en-GB"/>
        </w:rPr>
        <w:t>continuit</w:t>
      </w:r>
      <w:r w:rsidR="00C7363C">
        <w:rPr>
          <w:rFonts w:asciiTheme="minorHAnsi" w:hAnsiTheme="minorHAnsi" w:cstheme="minorHAnsi"/>
          <w:lang w:val="en-US" w:eastAsia="en-GB"/>
        </w:rPr>
        <w:t>y</w:t>
      </w:r>
      <w:r w:rsidRPr="004A7AB7">
        <w:rPr>
          <w:rFonts w:asciiTheme="minorHAnsi" w:hAnsiTheme="minorHAnsi" w:cstheme="minorHAnsi"/>
          <w:lang w:val="en-US" w:eastAsia="en-GB"/>
        </w:rPr>
        <w:t xml:space="preserve">, which </w:t>
      </w:r>
      <w:r>
        <w:rPr>
          <w:rFonts w:asciiTheme="minorHAnsi" w:hAnsiTheme="minorHAnsi" w:cstheme="minorHAnsi"/>
          <w:lang w:val="en-US" w:eastAsia="en-GB"/>
        </w:rPr>
        <w:t>enables</w:t>
      </w:r>
      <w:r w:rsidRPr="004A7AB7">
        <w:rPr>
          <w:rFonts w:asciiTheme="minorHAnsi" w:hAnsiTheme="minorHAnsi" w:cstheme="minorHAnsi"/>
          <w:lang w:val="en-US" w:eastAsia="en-GB"/>
        </w:rPr>
        <w:t xml:space="preserve"> more powerful G2P analyses. </w:t>
      </w:r>
      <w:r>
        <w:rPr>
          <w:rFonts w:asciiTheme="minorHAnsi" w:hAnsiTheme="minorHAnsi" w:cstheme="minorHAnsi"/>
          <w:lang w:val="en-US" w:eastAsia="en-GB"/>
        </w:rPr>
        <w:t>Improved</w:t>
      </w:r>
      <w:r w:rsidRPr="004A7AB7">
        <w:rPr>
          <w:rFonts w:asciiTheme="minorHAnsi" w:hAnsiTheme="minorHAnsi" w:cstheme="minorHAnsi"/>
          <w:lang w:val="en-US" w:eastAsia="en-GB"/>
        </w:rPr>
        <w:t xml:space="preserve"> data sharing could therefore </w:t>
      </w:r>
      <w:r>
        <w:rPr>
          <w:rFonts w:asciiTheme="minorHAnsi" w:hAnsiTheme="minorHAnsi" w:cstheme="minorHAnsi"/>
          <w:lang w:val="en-US" w:eastAsia="en-GB"/>
        </w:rPr>
        <w:t>facilitate</w:t>
      </w:r>
      <w:r w:rsidRPr="004A7AB7">
        <w:rPr>
          <w:rFonts w:asciiTheme="minorHAnsi" w:hAnsiTheme="minorHAnsi" w:cstheme="minorHAnsi"/>
          <w:lang w:val="en-US" w:eastAsia="en-GB"/>
        </w:rPr>
        <w:t xml:space="preserve"> </w:t>
      </w:r>
      <w:r>
        <w:rPr>
          <w:rFonts w:asciiTheme="minorHAnsi" w:hAnsiTheme="minorHAnsi" w:cstheme="minorHAnsi"/>
          <w:lang w:val="en-US" w:eastAsia="en-GB"/>
        </w:rPr>
        <w:t xml:space="preserve">the </w:t>
      </w:r>
      <w:r w:rsidRPr="004A7AB7">
        <w:rPr>
          <w:rFonts w:asciiTheme="minorHAnsi" w:hAnsiTheme="minorHAnsi" w:cstheme="minorHAnsi"/>
          <w:lang w:val="en-US" w:eastAsia="en-GB"/>
        </w:rPr>
        <w:t>identif</w:t>
      </w:r>
      <w:r>
        <w:rPr>
          <w:rFonts w:asciiTheme="minorHAnsi" w:hAnsiTheme="minorHAnsi" w:cstheme="minorHAnsi"/>
          <w:lang w:val="en-US" w:eastAsia="en-GB"/>
        </w:rPr>
        <w:t>ication of</w:t>
      </w:r>
      <w:r w:rsidRPr="004A7AB7">
        <w:rPr>
          <w:rFonts w:asciiTheme="minorHAnsi" w:hAnsiTheme="minorHAnsi" w:cstheme="minorHAnsi"/>
          <w:lang w:val="en-US" w:eastAsia="en-GB"/>
        </w:rPr>
        <w:t xml:space="preserve"> causal variants for traits </w:t>
      </w:r>
      <w:r w:rsidRPr="00844E0B">
        <w:rPr>
          <w:rFonts w:asciiTheme="minorHAnsi" w:hAnsiTheme="minorHAnsi" w:cstheme="minorHAnsi"/>
          <w:lang w:val="en-US" w:eastAsia="en-GB"/>
        </w:rPr>
        <w:t>by integrating these industry datasets with the best academic approaches</w:t>
      </w:r>
      <w:r w:rsidRPr="004A7AB7">
        <w:rPr>
          <w:rFonts w:asciiTheme="minorHAnsi" w:hAnsiTheme="minorHAnsi" w:cstheme="minorHAnsi"/>
          <w:lang w:val="en-US" w:eastAsia="en-GB"/>
        </w:rPr>
        <w:t>.</w:t>
      </w:r>
    </w:p>
    <w:p w14:paraId="2693D1DD" w14:textId="77777777" w:rsidR="00BC6BBB" w:rsidRPr="004A7AB7" w:rsidRDefault="00BC6BBB" w:rsidP="00673F11">
      <w:pPr>
        <w:jc w:val="both"/>
        <w:rPr>
          <w:rFonts w:asciiTheme="minorHAnsi" w:hAnsiTheme="minorHAnsi" w:cstheme="minorHAnsi"/>
          <w:lang w:val="en-US" w:eastAsia="en-GB"/>
        </w:rPr>
      </w:pPr>
    </w:p>
    <w:p w14:paraId="1D982E48" w14:textId="78FCEEF7" w:rsidR="00904753" w:rsidRPr="004A7AB7" w:rsidRDefault="007A1992" w:rsidP="00DE39F3">
      <w:pPr>
        <w:rPr>
          <w:rFonts w:asciiTheme="minorHAnsi" w:hAnsiTheme="minorHAnsi" w:cstheme="minorHAnsi"/>
          <w:b/>
          <w:bCs/>
          <w:sz w:val="24"/>
          <w:szCs w:val="24"/>
          <w:lang w:val="en-US" w:eastAsia="en-GB"/>
        </w:rPr>
      </w:pPr>
      <w:r w:rsidRPr="004A7AB7">
        <w:rPr>
          <w:rFonts w:asciiTheme="minorHAnsi" w:hAnsiTheme="minorHAnsi" w:cstheme="minorHAnsi"/>
          <w:b/>
          <w:bCs/>
          <w:noProof/>
          <w:sz w:val="24"/>
          <w:szCs w:val="24"/>
          <w:lang w:val="en-US" w:eastAsia="en-GB"/>
        </w:rPr>
        <w:lastRenderedPageBreak/>
        <w:drawing>
          <wp:inline distT="0" distB="0" distL="0" distR="0" wp14:anchorId="1A686F4C" wp14:editId="2C23DDA0">
            <wp:extent cx="5416062" cy="3265887"/>
            <wp:effectExtent l="0" t="0" r="0" b="0"/>
            <wp:docPr id="202322182" name="Picture 10" descr="A pie chart with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22182" name="Picture 10" descr="A pie chart with different colored circles&#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26881" cy="3272411"/>
                    </a:xfrm>
                    <a:prstGeom prst="rect">
                      <a:avLst/>
                    </a:prstGeom>
                    <a:noFill/>
                  </pic:spPr>
                </pic:pic>
              </a:graphicData>
            </a:graphic>
          </wp:inline>
        </w:drawing>
      </w:r>
    </w:p>
    <w:p w14:paraId="149E3470" w14:textId="792B07B0" w:rsidR="007A1992" w:rsidRDefault="007A1992" w:rsidP="00BC6BBB">
      <w:pPr>
        <w:pStyle w:val="Caption"/>
        <w:jc w:val="both"/>
        <w:rPr>
          <w:sz w:val="20"/>
          <w:szCs w:val="20"/>
          <w:lang w:val="en-US"/>
        </w:rPr>
      </w:pPr>
      <w:r w:rsidRPr="004A7AB7">
        <w:rPr>
          <w:rFonts w:asciiTheme="minorHAnsi" w:hAnsiTheme="minorHAnsi" w:cstheme="minorHAnsi"/>
          <w:b/>
          <w:bCs/>
          <w:sz w:val="20"/>
          <w:szCs w:val="20"/>
          <w:lang w:val="en-US"/>
        </w:rPr>
        <w:t xml:space="preserve">Figure </w:t>
      </w:r>
      <w:r w:rsidR="00442D1B">
        <w:rPr>
          <w:rFonts w:asciiTheme="minorHAnsi" w:hAnsiTheme="minorHAnsi" w:cstheme="minorHAnsi"/>
          <w:b/>
          <w:bCs/>
          <w:sz w:val="20"/>
          <w:szCs w:val="20"/>
          <w:lang w:val="en-US"/>
        </w:rPr>
        <w:t>6</w:t>
      </w:r>
      <w:r w:rsidRPr="004A7AB7">
        <w:rPr>
          <w:rFonts w:asciiTheme="minorHAnsi" w:hAnsiTheme="minorHAnsi" w:cstheme="minorHAnsi"/>
          <w:b/>
          <w:bCs/>
          <w:sz w:val="20"/>
          <w:szCs w:val="20"/>
          <w:lang w:val="en-US"/>
        </w:rPr>
        <w:t xml:space="preserve">: </w:t>
      </w:r>
      <w:r w:rsidRPr="004A7AB7">
        <w:rPr>
          <w:sz w:val="20"/>
          <w:szCs w:val="20"/>
          <w:lang w:val="en-US"/>
        </w:rPr>
        <w:t xml:space="preserve">Pie chart to show respondents' answers to the question "Are there any major challenges/research questions in your field that would benefit from restriction-free sharing of data across sectors? For </w:t>
      </w:r>
      <w:proofErr w:type="gramStart"/>
      <w:r w:rsidRPr="004A7AB7">
        <w:rPr>
          <w:sz w:val="20"/>
          <w:szCs w:val="20"/>
          <w:lang w:val="en-US"/>
        </w:rPr>
        <w:t>example</w:t>
      </w:r>
      <w:proofErr w:type="gramEnd"/>
      <w:r w:rsidRPr="004A7AB7">
        <w:rPr>
          <w:sz w:val="20"/>
          <w:szCs w:val="20"/>
          <w:lang w:val="en-US"/>
        </w:rPr>
        <w:t xml:space="preserve"> the challenge is too big for one group/company to tackle alone.</w:t>
      </w:r>
    </w:p>
    <w:p w14:paraId="2EC16C43" w14:textId="77777777" w:rsidR="00BC6BBB" w:rsidRPr="00BC6BBB" w:rsidRDefault="00BC6BBB" w:rsidP="00BC6BBB">
      <w:pPr>
        <w:rPr>
          <w:lang w:val="en-US" w:eastAsia="en-GB"/>
        </w:rPr>
      </w:pPr>
    </w:p>
    <w:p w14:paraId="27DD11C3" w14:textId="140CDCBF" w:rsidR="001C4685" w:rsidRPr="004A7AB7" w:rsidRDefault="007943FA" w:rsidP="001C4685">
      <w:pPr>
        <w:rPr>
          <w:rFonts w:asciiTheme="minorHAnsi" w:hAnsiTheme="minorHAnsi" w:cstheme="minorHAnsi"/>
          <w:b/>
          <w:bCs/>
          <w:sz w:val="24"/>
          <w:szCs w:val="24"/>
          <w:lang w:val="en-US" w:eastAsia="en-GB"/>
        </w:rPr>
      </w:pPr>
      <w:r>
        <w:rPr>
          <w:rFonts w:asciiTheme="minorHAnsi" w:hAnsiTheme="minorHAnsi" w:cstheme="minorHAnsi"/>
          <w:b/>
          <w:bCs/>
          <w:sz w:val="24"/>
          <w:szCs w:val="24"/>
          <w:lang w:val="en-US" w:eastAsia="en-GB"/>
        </w:rPr>
        <w:t xml:space="preserve">2.2.4 </w:t>
      </w:r>
      <w:r w:rsidR="001B083F" w:rsidRPr="004A7AB7">
        <w:rPr>
          <w:rFonts w:asciiTheme="minorHAnsi" w:hAnsiTheme="minorHAnsi" w:cstheme="minorHAnsi"/>
          <w:b/>
          <w:bCs/>
          <w:sz w:val="24"/>
          <w:szCs w:val="24"/>
          <w:lang w:val="en-US" w:eastAsia="en-GB"/>
        </w:rPr>
        <w:t>I</w:t>
      </w:r>
      <w:r w:rsidR="001C4685" w:rsidRPr="004A7AB7">
        <w:rPr>
          <w:rFonts w:asciiTheme="minorHAnsi" w:hAnsiTheme="minorHAnsi" w:cstheme="minorHAnsi"/>
          <w:b/>
          <w:bCs/>
          <w:sz w:val="24"/>
          <w:szCs w:val="24"/>
          <w:lang w:val="en-US" w:eastAsia="en-GB"/>
        </w:rPr>
        <w:t>nterest in future webinar/discussion</w:t>
      </w:r>
    </w:p>
    <w:p w14:paraId="35B89274" w14:textId="2DD64736" w:rsidR="001B083F" w:rsidRPr="004A7AB7" w:rsidRDefault="001B083F" w:rsidP="008C7A49">
      <w:pPr>
        <w:jc w:val="both"/>
        <w:rPr>
          <w:rFonts w:asciiTheme="minorHAnsi" w:hAnsiTheme="minorHAnsi" w:cstheme="minorHAnsi"/>
          <w:lang w:val="en-US" w:eastAsia="en-GB"/>
        </w:rPr>
      </w:pPr>
      <w:r w:rsidRPr="004A7AB7">
        <w:rPr>
          <w:rFonts w:asciiTheme="minorHAnsi" w:hAnsiTheme="minorHAnsi" w:cstheme="minorHAnsi"/>
          <w:lang w:val="en-US" w:eastAsia="en-GB"/>
        </w:rPr>
        <w:t xml:space="preserve">We also asked respondents if </w:t>
      </w:r>
      <w:r w:rsidR="005F6987" w:rsidRPr="004A7AB7">
        <w:rPr>
          <w:rFonts w:asciiTheme="minorHAnsi" w:hAnsiTheme="minorHAnsi" w:cstheme="minorHAnsi"/>
          <w:lang w:val="en-US" w:eastAsia="en-GB"/>
        </w:rPr>
        <w:t xml:space="preserve">they would be interested in attending a </w:t>
      </w:r>
      <w:proofErr w:type="gramStart"/>
      <w:r w:rsidR="005F6987" w:rsidRPr="004A7AB7">
        <w:rPr>
          <w:rFonts w:asciiTheme="minorHAnsi" w:hAnsiTheme="minorHAnsi" w:cstheme="minorHAnsi"/>
          <w:lang w:val="en-US" w:eastAsia="en-GB"/>
        </w:rPr>
        <w:t>1-2 hour</w:t>
      </w:r>
      <w:proofErr w:type="gramEnd"/>
      <w:r w:rsidR="005F6987" w:rsidRPr="004A7AB7">
        <w:rPr>
          <w:rFonts w:asciiTheme="minorHAnsi" w:hAnsiTheme="minorHAnsi" w:cstheme="minorHAnsi"/>
          <w:lang w:val="en-US" w:eastAsia="en-GB"/>
        </w:rPr>
        <w:t xml:space="preserve"> </w:t>
      </w:r>
      <w:r w:rsidR="008C7A49" w:rsidRPr="004A7AB7">
        <w:rPr>
          <w:rFonts w:asciiTheme="minorHAnsi" w:hAnsiTheme="minorHAnsi" w:cstheme="minorHAnsi"/>
          <w:lang w:val="en-US" w:eastAsia="en-GB"/>
        </w:rPr>
        <w:t>webinar/discussion</w:t>
      </w:r>
      <w:r w:rsidR="005F6987" w:rsidRPr="004A7AB7">
        <w:rPr>
          <w:rFonts w:asciiTheme="minorHAnsi" w:hAnsiTheme="minorHAnsi" w:cstheme="minorHAnsi"/>
          <w:lang w:val="en-US" w:eastAsia="en-GB"/>
        </w:rPr>
        <w:t xml:space="preserve"> </w:t>
      </w:r>
      <w:r w:rsidR="00DE61EA" w:rsidRPr="004A7AB7">
        <w:rPr>
          <w:rFonts w:asciiTheme="minorHAnsi" w:hAnsiTheme="minorHAnsi" w:cstheme="minorHAnsi"/>
          <w:lang w:val="en-US" w:eastAsia="en-GB"/>
        </w:rPr>
        <w:t xml:space="preserve">about existing and required interfaces between industry and </w:t>
      </w:r>
      <w:r w:rsidR="0017070C" w:rsidRPr="004A7AB7">
        <w:rPr>
          <w:rFonts w:asciiTheme="minorHAnsi" w:hAnsiTheme="minorHAnsi" w:cstheme="minorHAnsi"/>
          <w:lang w:val="en-US" w:eastAsia="en-GB"/>
        </w:rPr>
        <w:t>academia in farmed animal G2P research</w:t>
      </w:r>
      <w:r w:rsidR="009961C4" w:rsidRPr="004A7AB7">
        <w:rPr>
          <w:rFonts w:asciiTheme="minorHAnsi" w:hAnsiTheme="minorHAnsi" w:cstheme="minorHAnsi"/>
          <w:lang w:val="en-US" w:eastAsia="en-GB"/>
        </w:rPr>
        <w:t>, which is something we have discussed arranging as part of Task 6.2</w:t>
      </w:r>
      <w:r w:rsidR="00B25765" w:rsidRPr="004A7AB7">
        <w:rPr>
          <w:rFonts w:asciiTheme="minorHAnsi" w:hAnsiTheme="minorHAnsi" w:cstheme="minorHAnsi"/>
          <w:lang w:val="en-US" w:eastAsia="en-GB"/>
        </w:rPr>
        <w:t xml:space="preserve"> activit</w:t>
      </w:r>
      <w:r w:rsidR="0053113A" w:rsidRPr="004A7AB7">
        <w:rPr>
          <w:rFonts w:asciiTheme="minorHAnsi" w:hAnsiTheme="minorHAnsi" w:cstheme="minorHAnsi"/>
          <w:lang w:val="en-US" w:eastAsia="en-GB"/>
        </w:rPr>
        <w:t>i</w:t>
      </w:r>
      <w:r w:rsidR="00B25765" w:rsidRPr="004A7AB7">
        <w:rPr>
          <w:rFonts w:asciiTheme="minorHAnsi" w:hAnsiTheme="minorHAnsi" w:cstheme="minorHAnsi"/>
          <w:lang w:val="en-US" w:eastAsia="en-GB"/>
        </w:rPr>
        <w:t>es</w:t>
      </w:r>
      <w:r w:rsidR="00287801" w:rsidRPr="004A7AB7">
        <w:rPr>
          <w:rFonts w:asciiTheme="minorHAnsi" w:hAnsiTheme="minorHAnsi" w:cstheme="minorHAnsi"/>
          <w:lang w:val="en-US" w:eastAsia="en-GB"/>
        </w:rPr>
        <w:t xml:space="preserve">. </w:t>
      </w:r>
      <w:r w:rsidR="005803FE" w:rsidRPr="004A7AB7">
        <w:rPr>
          <w:rFonts w:asciiTheme="minorHAnsi" w:hAnsiTheme="minorHAnsi" w:cstheme="minorHAnsi"/>
          <w:lang w:val="en-US" w:eastAsia="en-GB"/>
        </w:rPr>
        <w:t xml:space="preserve">A large number </w:t>
      </w:r>
      <w:r w:rsidR="00545FB7" w:rsidRPr="004A7AB7">
        <w:rPr>
          <w:rFonts w:asciiTheme="minorHAnsi" w:hAnsiTheme="minorHAnsi" w:cstheme="minorHAnsi"/>
          <w:lang w:val="en-US" w:eastAsia="en-GB"/>
        </w:rPr>
        <w:t xml:space="preserve">(35) </w:t>
      </w:r>
      <w:r w:rsidR="005803FE" w:rsidRPr="004A7AB7">
        <w:rPr>
          <w:rFonts w:asciiTheme="minorHAnsi" w:hAnsiTheme="minorHAnsi" w:cstheme="minorHAnsi"/>
          <w:lang w:val="en-US" w:eastAsia="en-GB"/>
        </w:rPr>
        <w:t xml:space="preserve">replied that </w:t>
      </w:r>
      <w:r w:rsidR="00F7650D" w:rsidRPr="004A7AB7">
        <w:rPr>
          <w:rFonts w:asciiTheme="minorHAnsi" w:hAnsiTheme="minorHAnsi" w:cstheme="minorHAnsi"/>
          <w:lang w:val="en-US" w:eastAsia="en-GB"/>
        </w:rPr>
        <w:t xml:space="preserve">they </w:t>
      </w:r>
      <w:r w:rsidR="005803FE" w:rsidRPr="004A7AB7">
        <w:rPr>
          <w:rFonts w:asciiTheme="minorHAnsi" w:hAnsiTheme="minorHAnsi" w:cstheme="minorHAnsi"/>
          <w:lang w:val="en-US" w:eastAsia="en-GB"/>
        </w:rPr>
        <w:t xml:space="preserve">would be interested in joining such a </w:t>
      </w:r>
      <w:r w:rsidR="008C7A49" w:rsidRPr="004A7AB7">
        <w:rPr>
          <w:rFonts w:asciiTheme="minorHAnsi" w:hAnsiTheme="minorHAnsi" w:cstheme="minorHAnsi"/>
          <w:lang w:val="en-US" w:eastAsia="en-GB"/>
        </w:rPr>
        <w:t>webinar</w:t>
      </w:r>
      <w:r w:rsidR="002A0DDC">
        <w:rPr>
          <w:rFonts w:asciiTheme="minorHAnsi" w:hAnsiTheme="minorHAnsi" w:cstheme="minorHAnsi"/>
          <w:lang w:val="en-US" w:eastAsia="en-GB"/>
        </w:rPr>
        <w:t xml:space="preserve"> (Fig. 7)</w:t>
      </w:r>
      <w:r w:rsidR="00EA0DA7">
        <w:rPr>
          <w:rFonts w:asciiTheme="minorHAnsi" w:hAnsiTheme="minorHAnsi" w:cstheme="minorHAnsi"/>
          <w:lang w:val="en-US" w:eastAsia="en-GB"/>
        </w:rPr>
        <w:t>. As a result,</w:t>
      </w:r>
      <w:r w:rsidR="00F7650D" w:rsidRPr="004A7AB7">
        <w:rPr>
          <w:rFonts w:asciiTheme="minorHAnsi" w:hAnsiTheme="minorHAnsi" w:cstheme="minorHAnsi"/>
          <w:lang w:val="en-US" w:eastAsia="en-GB"/>
        </w:rPr>
        <w:t xml:space="preserve"> we </w:t>
      </w:r>
      <w:r w:rsidR="000E1CE4">
        <w:rPr>
          <w:rFonts w:asciiTheme="minorHAnsi" w:hAnsiTheme="minorHAnsi" w:cstheme="minorHAnsi"/>
          <w:lang w:val="en-US" w:eastAsia="en-GB"/>
        </w:rPr>
        <w:t>plan</w:t>
      </w:r>
      <w:r w:rsidR="00F7650D" w:rsidRPr="004A7AB7">
        <w:rPr>
          <w:rFonts w:asciiTheme="minorHAnsi" w:hAnsiTheme="minorHAnsi" w:cstheme="minorHAnsi"/>
          <w:lang w:val="en-US" w:eastAsia="en-GB"/>
        </w:rPr>
        <w:t xml:space="preserve"> to </w:t>
      </w:r>
      <w:r w:rsidR="000E1CE4">
        <w:rPr>
          <w:rFonts w:asciiTheme="minorHAnsi" w:hAnsiTheme="minorHAnsi" w:cstheme="minorHAnsi"/>
          <w:lang w:val="en-US" w:eastAsia="en-GB"/>
        </w:rPr>
        <w:t>organize</w:t>
      </w:r>
      <w:r w:rsidR="00F7650D" w:rsidRPr="004A7AB7">
        <w:rPr>
          <w:rFonts w:asciiTheme="minorHAnsi" w:hAnsiTheme="minorHAnsi" w:cstheme="minorHAnsi"/>
          <w:lang w:val="en-US" w:eastAsia="en-GB"/>
        </w:rPr>
        <w:t xml:space="preserve"> this in the final year of the project (2025)</w:t>
      </w:r>
      <w:r w:rsidR="007576FC" w:rsidRPr="004A7AB7">
        <w:rPr>
          <w:rFonts w:asciiTheme="minorHAnsi" w:hAnsiTheme="minorHAnsi" w:cstheme="minorHAnsi"/>
          <w:lang w:val="en-US" w:eastAsia="en-GB"/>
        </w:rPr>
        <w:t>. This webinar w</w:t>
      </w:r>
      <w:r w:rsidR="00630ACC">
        <w:rPr>
          <w:rFonts w:asciiTheme="minorHAnsi" w:hAnsiTheme="minorHAnsi" w:cstheme="minorHAnsi"/>
          <w:lang w:val="en-US" w:eastAsia="en-GB"/>
        </w:rPr>
        <w:t>ill</w:t>
      </w:r>
      <w:r w:rsidR="007576FC" w:rsidRPr="004A7AB7">
        <w:rPr>
          <w:rFonts w:asciiTheme="minorHAnsi" w:hAnsiTheme="minorHAnsi" w:cstheme="minorHAnsi"/>
          <w:lang w:val="en-US" w:eastAsia="en-GB"/>
        </w:rPr>
        <w:t xml:space="preserve"> provide a good opportunity to </w:t>
      </w:r>
      <w:r w:rsidR="001E2310">
        <w:rPr>
          <w:rFonts w:asciiTheme="minorHAnsi" w:hAnsiTheme="minorHAnsi" w:cstheme="minorHAnsi"/>
          <w:lang w:val="en-US" w:eastAsia="en-GB"/>
        </w:rPr>
        <w:t>further explore</w:t>
      </w:r>
      <w:r w:rsidR="00343318" w:rsidRPr="004A7AB7">
        <w:rPr>
          <w:rFonts w:asciiTheme="minorHAnsi" w:hAnsiTheme="minorHAnsi" w:cstheme="minorHAnsi"/>
          <w:lang w:val="en-US" w:eastAsia="en-GB"/>
        </w:rPr>
        <w:t xml:space="preserve"> the topics raised in the survey and </w:t>
      </w:r>
      <w:r w:rsidR="001E2310">
        <w:rPr>
          <w:rFonts w:asciiTheme="minorHAnsi" w:hAnsiTheme="minorHAnsi" w:cstheme="minorHAnsi"/>
          <w:lang w:val="en-US" w:eastAsia="en-GB"/>
        </w:rPr>
        <w:t>provide</w:t>
      </w:r>
      <w:r w:rsidR="00984258">
        <w:rPr>
          <w:rFonts w:asciiTheme="minorHAnsi" w:hAnsiTheme="minorHAnsi" w:cstheme="minorHAnsi"/>
          <w:lang w:val="en-US" w:eastAsia="en-GB"/>
        </w:rPr>
        <w:t xml:space="preserve"> a platform for discussing </w:t>
      </w:r>
      <w:r w:rsidR="008F30B2" w:rsidRPr="004A7AB7">
        <w:rPr>
          <w:rFonts w:asciiTheme="minorHAnsi" w:hAnsiTheme="minorHAnsi" w:cstheme="minorHAnsi"/>
          <w:lang w:val="en-US" w:eastAsia="en-GB"/>
        </w:rPr>
        <w:t xml:space="preserve">how a European infrastructure could </w:t>
      </w:r>
      <w:r w:rsidR="002621C8">
        <w:rPr>
          <w:rFonts w:asciiTheme="minorHAnsi" w:hAnsiTheme="minorHAnsi" w:cstheme="minorHAnsi"/>
          <w:lang w:val="en-US" w:eastAsia="en-GB"/>
        </w:rPr>
        <w:t>enhance</w:t>
      </w:r>
      <w:r w:rsidR="008F30B2" w:rsidRPr="004A7AB7">
        <w:rPr>
          <w:rFonts w:asciiTheme="minorHAnsi" w:hAnsiTheme="minorHAnsi" w:cstheme="minorHAnsi"/>
          <w:lang w:val="en-US" w:eastAsia="en-GB"/>
        </w:rPr>
        <w:t xml:space="preserve"> collaboration between public and private sectors.</w:t>
      </w:r>
    </w:p>
    <w:p w14:paraId="5694AF5B" w14:textId="0E966E84" w:rsidR="00AD6950" w:rsidRPr="004A7AB7" w:rsidRDefault="00545FB7" w:rsidP="00AD6950">
      <w:pPr>
        <w:keepNext/>
        <w:rPr>
          <w:lang w:val="en-US"/>
        </w:rPr>
      </w:pPr>
      <w:r w:rsidRPr="004A7AB7">
        <w:rPr>
          <w:noProof/>
          <w:lang w:val="en-US"/>
        </w:rPr>
        <w:lastRenderedPageBreak/>
        <w:drawing>
          <wp:inline distT="0" distB="0" distL="0" distR="0" wp14:anchorId="13703E80" wp14:editId="03A23AE4">
            <wp:extent cx="5142099" cy="2989385"/>
            <wp:effectExtent l="0" t="0" r="1905" b="1905"/>
            <wp:docPr id="402435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53163" cy="2995817"/>
                    </a:xfrm>
                    <a:prstGeom prst="rect">
                      <a:avLst/>
                    </a:prstGeom>
                    <a:noFill/>
                  </pic:spPr>
                </pic:pic>
              </a:graphicData>
            </a:graphic>
          </wp:inline>
        </w:drawing>
      </w:r>
    </w:p>
    <w:p w14:paraId="0513B96C" w14:textId="4FC00171" w:rsidR="00AD6950" w:rsidRPr="004A7AB7" w:rsidRDefault="00AD6950" w:rsidP="00CA7B63">
      <w:pPr>
        <w:pStyle w:val="Caption"/>
        <w:jc w:val="both"/>
        <w:rPr>
          <w:rFonts w:asciiTheme="minorHAnsi" w:hAnsiTheme="minorHAnsi" w:cstheme="minorHAnsi"/>
          <w:b/>
          <w:bCs/>
          <w:sz w:val="20"/>
          <w:szCs w:val="20"/>
          <w:lang w:val="en-US"/>
        </w:rPr>
      </w:pPr>
      <w:r w:rsidRPr="004A7AB7">
        <w:rPr>
          <w:rFonts w:asciiTheme="minorHAnsi" w:hAnsiTheme="minorHAnsi" w:cstheme="minorHAnsi"/>
          <w:b/>
          <w:bCs/>
          <w:sz w:val="20"/>
          <w:szCs w:val="20"/>
          <w:lang w:val="en-US"/>
        </w:rPr>
        <w:t xml:space="preserve">Figure </w:t>
      </w:r>
      <w:r w:rsidR="002A0DDC">
        <w:rPr>
          <w:rFonts w:asciiTheme="minorHAnsi" w:hAnsiTheme="minorHAnsi" w:cstheme="minorHAnsi"/>
          <w:b/>
          <w:bCs/>
          <w:sz w:val="20"/>
          <w:szCs w:val="20"/>
          <w:lang w:val="en-US"/>
        </w:rPr>
        <w:t>7</w:t>
      </w:r>
      <w:r w:rsidRPr="004A7AB7">
        <w:rPr>
          <w:rFonts w:asciiTheme="minorHAnsi" w:hAnsiTheme="minorHAnsi" w:cstheme="minorHAnsi"/>
          <w:b/>
          <w:bCs/>
          <w:sz w:val="20"/>
          <w:szCs w:val="20"/>
          <w:lang w:val="en-US"/>
        </w:rPr>
        <w:t xml:space="preserve">: </w:t>
      </w:r>
      <w:r w:rsidRPr="004A7AB7">
        <w:rPr>
          <w:sz w:val="20"/>
          <w:szCs w:val="20"/>
          <w:lang w:val="en-US"/>
        </w:rPr>
        <w:t>Pie chart showing respondents' answers to the question "Would you be interested in attending a short (1-2 hours) webinar/discussion about existing and required interfaces between industry and academia in farmed animal G2P research?"</w:t>
      </w:r>
    </w:p>
    <w:p w14:paraId="6FFF6F4B" w14:textId="3483C737" w:rsidR="009579B2" w:rsidRPr="004A7AB7" w:rsidRDefault="00955E99" w:rsidP="00955E99">
      <w:pPr>
        <w:pStyle w:val="Heading1"/>
        <w:rPr>
          <w:lang w:val="en-US"/>
        </w:rPr>
      </w:pPr>
      <w:bookmarkStart w:id="5" w:name="_Toc185336980"/>
      <w:r w:rsidRPr="004A7AB7">
        <w:rPr>
          <w:lang w:val="en-US"/>
        </w:rPr>
        <w:t>Data encryption webinar and follow-up discussions</w:t>
      </w:r>
      <w:bookmarkEnd w:id="5"/>
    </w:p>
    <w:p w14:paraId="2CB56AF5" w14:textId="37ACDBB8" w:rsidR="00BB1417" w:rsidRPr="004A7AB7" w:rsidRDefault="0014620C" w:rsidP="00EB6580">
      <w:pPr>
        <w:jc w:val="both"/>
        <w:rPr>
          <w:rFonts w:asciiTheme="minorHAnsi" w:hAnsiTheme="minorHAnsi" w:cstheme="minorHAnsi"/>
          <w:lang w:val="en-US" w:eastAsia="en-GB"/>
        </w:rPr>
      </w:pPr>
      <w:r w:rsidRPr="004A7AB7">
        <w:rPr>
          <w:rFonts w:asciiTheme="minorHAnsi" w:hAnsiTheme="minorHAnsi" w:cstheme="minorHAnsi"/>
          <w:lang w:val="en-US" w:eastAsia="en-GB"/>
        </w:rPr>
        <w:t xml:space="preserve">As </w:t>
      </w:r>
      <w:r w:rsidR="008A60D3">
        <w:rPr>
          <w:rFonts w:asciiTheme="minorHAnsi" w:hAnsiTheme="minorHAnsi" w:cstheme="minorHAnsi"/>
          <w:lang w:val="en-US" w:eastAsia="en-GB"/>
        </w:rPr>
        <w:t>mentioned</w:t>
      </w:r>
      <w:r w:rsidRPr="004A7AB7">
        <w:rPr>
          <w:rFonts w:asciiTheme="minorHAnsi" w:hAnsiTheme="minorHAnsi" w:cstheme="minorHAnsi"/>
          <w:lang w:val="en-US" w:eastAsia="en-GB"/>
        </w:rPr>
        <w:t xml:space="preserve"> in the survey questions, n</w:t>
      </w:r>
      <w:r w:rsidR="00EB6580" w:rsidRPr="004A7AB7">
        <w:rPr>
          <w:rFonts w:asciiTheme="minorHAnsi" w:hAnsiTheme="minorHAnsi" w:cstheme="minorHAnsi"/>
          <w:lang w:val="en-US" w:eastAsia="en-GB"/>
        </w:rPr>
        <w:t xml:space="preserve">ovel data encryption strategies </w:t>
      </w:r>
      <w:r w:rsidR="00CD6D17" w:rsidRPr="004A7AB7">
        <w:rPr>
          <w:rFonts w:asciiTheme="minorHAnsi" w:hAnsiTheme="minorHAnsi" w:cstheme="minorHAnsi"/>
          <w:lang w:val="en-US" w:eastAsia="en-GB"/>
        </w:rPr>
        <w:t>have the potential to</w:t>
      </w:r>
      <w:r w:rsidR="00EB6580" w:rsidRPr="004A7AB7">
        <w:rPr>
          <w:rFonts w:asciiTheme="minorHAnsi" w:hAnsiTheme="minorHAnsi" w:cstheme="minorHAnsi"/>
          <w:lang w:val="en-US" w:eastAsia="en-GB"/>
        </w:rPr>
        <w:t xml:space="preserve"> circumnavigate issues with IPR or other data confidentiality factors that are current barriers to more expansive sharing of data within and across sectors</w:t>
      </w:r>
      <w:r w:rsidR="00BB7663">
        <w:rPr>
          <w:rFonts w:asciiTheme="minorHAnsi" w:hAnsiTheme="minorHAnsi" w:cstheme="minorHAnsi"/>
          <w:lang w:val="en-US" w:eastAsia="en-GB"/>
        </w:rPr>
        <w:t xml:space="preserve"> (Zhao </w:t>
      </w:r>
      <w:r w:rsidR="00BB7663" w:rsidRPr="00BB7663">
        <w:rPr>
          <w:rFonts w:asciiTheme="minorHAnsi" w:hAnsiTheme="minorHAnsi" w:cstheme="minorHAnsi"/>
          <w:i/>
          <w:iCs/>
          <w:lang w:val="en-US" w:eastAsia="en-GB"/>
        </w:rPr>
        <w:t>et al</w:t>
      </w:r>
      <w:r w:rsidR="00BB7663">
        <w:rPr>
          <w:rFonts w:asciiTheme="minorHAnsi" w:hAnsiTheme="minorHAnsi" w:cstheme="minorHAnsi"/>
          <w:lang w:val="en-US" w:eastAsia="en-GB"/>
        </w:rPr>
        <w:t>. 2024)</w:t>
      </w:r>
      <w:r w:rsidR="00EB6580" w:rsidRPr="004A7AB7">
        <w:rPr>
          <w:rFonts w:asciiTheme="minorHAnsi" w:hAnsiTheme="minorHAnsi" w:cstheme="minorHAnsi"/>
          <w:lang w:val="en-US" w:eastAsia="en-GB"/>
        </w:rPr>
        <w:t xml:space="preserve">. </w:t>
      </w:r>
    </w:p>
    <w:p w14:paraId="766643F7" w14:textId="77777777" w:rsidR="00BB1417" w:rsidRPr="004A7AB7" w:rsidRDefault="00BB1417" w:rsidP="00EB6580">
      <w:pPr>
        <w:jc w:val="both"/>
        <w:rPr>
          <w:rFonts w:asciiTheme="minorHAnsi" w:hAnsiTheme="minorHAnsi" w:cstheme="minorHAnsi"/>
          <w:lang w:val="en-US" w:eastAsia="en-GB"/>
        </w:rPr>
      </w:pPr>
    </w:p>
    <w:p w14:paraId="199F3F14" w14:textId="48D4899D" w:rsidR="0016026D" w:rsidRPr="004A7AB7" w:rsidRDefault="004F41A7" w:rsidP="004F41A7">
      <w:pPr>
        <w:pStyle w:val="Heading2"/>
      </w:pPr>
      <w:bookmarkStart w:id="6" w:name="_Toc185336981"/>
      <w:r>
        <w:t xml:space="preserve">3.1 </w:t>
      </w:r>
      <w:r w:rsidR="0016026D" w:rsidRPr="004A7AB7">
        <w:t>Webinar</w:t>
      </w:r>
      <w:bookmarkEnd w:id="6"/>
    </w:p>
    <w:p w14:paraId="1F34992C" w14:textId="090A90BB" w:rsidR="006D5361" w:rsidRPr="004A7AB7" w:rsidRDefault="00B82FA3" w:rsidP="00EB6580">
      <w:pPr>
        <w:jc w:val="both"/>
        <w:rPr>
          <w:rFonts w:asciiTheme="minorHAnsi" w:hAnsiTheme="minorHAnsi" w:cstheme="minorHAnsi"/>
          <w:color w:val="FF0000"/>
          <w:lang w:val="en-US" w:eastAsia="en-GB"/>
        </w:rPr>
      </w:pPr>
      <w:r w:rsidRPr="004A7AB7">
        <w:rPr>
          <w:rFonts w:asciiTheme="minorHAnsi" w:hAnsiTheme="minorHAnsi" w:cstheme="minorHAnsi"/>
          <w:lang w:val="en-US" w:eastAsia="en-GB"/>
        </w:rPr>
        <w:t>W</w:t>
      </w:r>
      <w:r w:rsidR="00DB1651" w:rsidRPr="004A7AB7">
        <w:rPr>
          <w:rFonts w:asciiTheme="minorHAnsi" w:hAnsiTheme="minorHAnsi" w:cstheme="minorHAnsi"/>
          <w:lang w:val="en-US" w:eastAsia="en-GB"/>
        </w:rPr>
        <w:t xml:space="preserve">e </w:t>
      </w:r>
      <w:proofErr w:type="spellStart"/>
      <w:r w:rsidR="00C2571C">
        <w:rPr>
          <w:rFonts w:asciiTheme="minorHAnsi" w:hAnsiTheme="minorHAnsi" w:cstheme="minorHAnsi"/>
          <w:lang w:val="en-US" w:eastAsia="en-GB"/>
        </w:rPr>
        <w:t>organised</w:t>
      </w:r>
      <w:proofErr w:type="spellEnd"/>
      <w:r w:rsidR="00DB1651" w:rsidRPr="004A7AB7">
        <w:rPr>
          <w:rFonts w:asciiTheme="minorHAnsi" w:hAnsiTheme="minorHAnsi" w:cstheme="minorHAnsi"/>
          <w:lang w:val="en-US" w:eastAsia="en-GB"/>
        </w:rPr>
        <w:t xml:space="preserve"> a EuroFAANG </w:t>
      </w:r>
      <w:r w:rsidR="00EB6580" w:rsidRPr="004A7AB7">
        <w:rPr>
          <w:rFonts w:asciiTheme="minorHAnsi" w:hAnsiTheme="minorHAnsi" w:cstheme="minorHAnsi"/>
          <w:lang w:val="en-US" w:eastAsia="en-GB"/>
        </w:rPr>
        <w:t xml:space="preserve">webinar with Hao Cheng, Associate Professor at University of California (UC) Davis, who </w:t>
      </w:r>
      <w:r w:rsidR="00BD670B" w:rsidRPr="004A7AB7">
        <w:rPr>
          <w:rFonts w:asciiTheme="minorHAnsi" w:hAnsiTheme="minorHAnsi" w:cstheme="minorHAnsi"/>
          <w:lang w:val="en-US" w:eastAsia="en-GB"/>
        </w:rPr>
        <w:t xml:space="preserve">has </w:t>
      </w:r>
      <w:r w:rsidR="00EB6580" w:rsidRPr="004A7AB7">
        <w:rPr>
          <w:rFonts w:asciiTheme="minorHAnsi" w:hAnsiTheme="minorHAnsi" w:cstheme="minorHAnsi"/>
          <w:lang w:val="en-US" w:eastAsia="en-GB"/>
        </w:rPr>
        <w:t>led a</w:t>
      </w:r>
      <w:r w:rsidR="00BB1417" w:rsidRPr="004A7AB7">
        <w:rPr>
          <w:rFonts w:asciiTheme="minorHAnsi" w:hAnsiTheme="minorHAnsi" w:cstheme="minorHAnsi"/>
          <w:lang w:val="en-US" w:eastAsia="en-GB"/>
        </w:rPr>
        <w:t>n AG2PI</w:t>
      </w:r>
      <w:r w:rsidR="00EB6580" w:rsidRPr="004A7AB7">
        <w:rPr>
          <w:rFonts w:asciiTheme="minorHAnsi" w:hAnsiTheme="minorHAnsi" w:cstheme="minorHAnsi"/>
          <w:lang w:val="en-US" w:eastAsia="en-GB"/>
        </w:rPr>
        <w:t xml:space="preserve"> project developing a homomorphic encryption strategy for genotype and phenotype data that accommodates most widely</w:t>
      </w:r>
      <w:r w:rsidR="00DC126A">
        <w:rPr>
          <w:rFonts w:asciiTheme="minorHAnsi" w:hAnsiTheme="minorHAnsi" w:cstheme="minorHAnsi"/>
          <w:lang w:val="en-US" w:eastAsia="en-GB"/>
        </w:rPr>
        <w:t xml:space="preserve"> </w:t>
      </w:r>
      <w:r w:rsidR="00EB6580" w:rsidRPr="004A7AB7">
        <w:rPr>
          <w:rFonts w:asciiTheme="minorHAnsi" w:hAnsiTheme="minorHAnsi" w:cstheme="minorHAnsi"/>
          <w:lang w:val="en-US" w:eastAsia="en-GB"/>
        </w:rPr>
        <w:t xml:space="preserve">used mixed models for genomic prediction, GWAS, and genetic parameter estimation, including Bayesian variable selection methods. </w:t>
      </w:r>
      <w:r w:rsidR="006F668A" w:rsidRPr="004A7AB7">
        <w:rPr>
          <w:rFonts w:asciiTheme="minorHAnsi" w:hAnsiTheme="minorHAnsi" w:cstheme="minorHAnsi"/>
          <w:lang w:val="en-US" w:eastAsia="en-GB"/>
        </w:rPr>
        <w:t xml:space="preserve">The webinar took place on </w:t>
      </w:r>
      <w:r w:rsidR="00170930" w:rsidRPr="004A7AB7">
        <w:rPr>
          <w:rFonts w:asciiTheme="minorHAnsi" w:hAnsiTheme="minorHAnsi" w:cstheme="minorHAnsi"/>
          <w:lang w:val="en-US" w:eastAsia="en-GB"/>
        </w:rPr>
        <w:t>Tuesday 4</w:t>
      </w:r>
      <w:r w:rsidR="00170930" w:rsidRPr="004A7AB7">
        <w:rPr>
          <w:rFonts w:asciiTheme="minorHAnsi" w:hAnsiTheme="minorHAnsi" w:cstheme="minorHAnsi"/>
          <w:vertAlign w:val="superscript"/>
          <w:lang w:val="en-US" w:eastAsia="en-GB"/>
        </w:rPr>
        <w:t>th</w:t>
      </w:r>
      <w:r w:rsidR="00170930" w:rsidRPr="004A7AB7">
        <w:rPr>
          <w:rFonts w:asciiTheme="minorHAnsi" w:hAnsiTheme="minorHAnsi" w:cstheme="minorHAnsi"/>
          <w:lang w:val="en-US" w:eastAsia="en-GB"/>
        </w:rPr>
        <w:t xml:space="preserve"> June and was titled ‘</w:t>
      </w:r>
      <w:r w:rsidR="003158C8" w:rsidRPr="00C7363C">
        <w:rPr>
          <w:rFonts w:asciiTheme="minorHAnsi" w:hAnsiTheme="minorHAnsi" w:cstheme="minorHAnsi"/>
          <w:i/>
          <w:iCs/>
          <w:lang w:val="en-US" w:eastAsia="en-GB"/>
        </w:rPr>
        <w:t>Platforms and methods for sharing and collaboration on AG2P using public and confidential data</w:t>
      </w:r>
      <w:r w:rsidR="00C1510C" w:rsidRPr="00C7363C">
        <w:rPr>
          <w:rFonts w:asciiTheme="minorHAnsi" w:hAnsiTheme="minorHAnsi" w:cstheme="minorHAnsi"/>
          <w:i/>
          <w:iCs/>
          <w:lang w:val="en-US" w:eastAsia="en-GB"/>
        </w:rPr>
        <w:t>’</w:t>
      </w:r>
      <w:r w:rsidR="00C1510C" w:rsidRPr="004A7AB7">
        <w:rPr>
          <w:rFonts w:asciiTheme="minorHAnsi" w:hAnsiTheme="minorHAnsi" w:cstheme="minorHAnsi"/>
          <w:lang w:val="en-US" w:eastAsia="en-GB"/>
        </w:rPr>
        <w:t xml:space="preserve">. </w:t>
      </w:r>
      <w:r w:rsidR="00CC1C99" w:rsidRPr="004A7AB7">
        <w:rPr>
          <w:rFonts w:asciiTheme="minorHAnsi" w:hAnsiTheme="minorHAnsi" w:cstheme="minorHAnsi"/>
          <w:lang w:val="en-US" w:eastAsia="en-GB"/>
        </w:rPr>
        <w:t xml:space="preserve">Over </w:t>
      </w:r>
      <w:r w:rsidR="002A20C7">
        <w:rPr>
          <w:rFonts w:asciiTheme="minorHAnsi" w:hAnsiTheme="minorHAnsi" w:cstheme="minorHAnsi"/>
          <w:lang w:val="en-US" w:eastAsia="en-GB"/>
        </w:rPr>
        <w:t>30</w:t>
      </w:r>
      <w:r w:rsidR="00CC1C99" w:rsidRPr="004A7AB7">
        <w:rPr>
          <w:rFonts w:asciiTheme="minorHAnsi" w:hAnsiTheme="minorHAnsi" w:cstheme="minorHAnsi"/>
          <w:lang w:val="en-US" w:eastAsia="en-GB"/>
        </w:rPr>
        <w:t xml:space="preserve"> people registered to attend the webinar</w:t>
      </w:r>
      <w:r w:rsidR="00F95E51" w:rsidRPr="004A7AB7">
        <w:rPr>
          <w:rFonts w:asciiTheme="minorHAnsi" w:hAnsiTheme="minorHAnsi" w:cstheme="minorHAnsi"/>
          <w:lang w:val="en-US" w:eastAsia="en-GB"/>
        </w:rPr>
        <w:t xml:space="preserve">, which is now available </w:t>
      </w:r>
      <w:r w:rsidR="00FD4776">
        <w:rPr>
          <w:rFonts w:asciiTheme="minorHAnsi" w:hAnsiTheme="minorHAnsi" w:cstheme="minorHAnsi"/>
          <w:lang w:val="en-US" w:eastAsia="en-GB"/>
        </w:rPr>
        <w:t xml:space="preserve">for viewing </w:t>
      </w:r>
      <w:r w:rsidR="00F95E51" w:rsidRPr="004A7AB7">
        <w:rPr>
          <w:rFonts w:asciiTheme="minorHAnsi" w:hAnsiTheme="minorHAnsi" w:cstheme="minorHAnsi"/>
          <w:lang w:val="en-US" w:eastAsia="en-GB"/>
        </w:rPr>
        <w:t xml:space="preserve">on the </w:t>
      </w:r>
      <w:hyperlink r:id="rId19" w:history="1">
        <w:r w:rsidR="00F95E51" w:rsidRPr="004A7AB7">
          <w:rPr>
            <w:rStyle w:val="Hyperlink"/>
            <w:rFonts w:asciiTheme="minorHAnsi" w:hAnsiTheme="minorHAnsi" w:cstheme="minorHAnsi"/>
            <w:lang w:val="en-US" w:eastAsia="en-GB"/>
          </w:rPr>
          <w:t xml:space="preserve">EuroFAANG </w:t>
        </w:r>
        <w:r w:rsidR="0072384B" w:rsidRPr="004A7AB7">
          <w:rPr>
            <w:rStyle w:val="Hyperlink"/>
            <w:rFonts w:asciiTheme="minorHAnsi" w:hAnsiTheme="minorHAnsi" w:cstheme="minorHAnsi"/>
            <w:lang w:val="en-US" w:eastAsia="en-GB"/>
          </w:rPr>
          <w:t>YouTube</w:t>
        </w:r>
        <w:r w:rsidR="00F95E51" w:rsidRPr="004A7AB7">
          <w:rPr>
            <w:rStyle w:val="Hyperlink"/>
            <w:rFonts w:asciiTheme="minorHAnsi" w:hAnsiTheme="minorHAnsi" w:cstheme="minorHAnsi"/>
            <w:lang w:val="en-US" w:eastAsia="en-GB"/>
          </w:rPr>
          <w:t xml:space="preserve"> channel</w:t>
        </w:r>
      </w:hyperlink>
      <w:r w:rsidR="00F95E51" w:rsidRPr="004A7AB7">
        <w:rPr>
          <w:rFonts w:asciiTheme="minorHAnsi" w:hAnsiTheme="minorHAnsi" w:cstheme="minorHAnsi"/>
          <w:lang w:val="en-US" w:eastAsia="en-GB"/>
        </w:rPr>
        <w:t xml:space="preserve">. </w:t>
      </w:r>
      <w:r w:rsidR="0018584C" w:rsidRPr="004A7AB7">
        <w:rPr>
          <w:rFonts w:asciiTheme="minorHAnsi" w:hAnsiTheme="minorHAnsi" w:cstheme="minorHAnsi"/>
          <w:lang w:val="en-US" w:eastAsia="en-GB"/>
        </w:rPr>
        <w:t xml:space="preserve">After a short introduction to the EuroFAANG </w:t>
      </w:r>
      <w:r w:rsidR="00AD3E75">
        <w:rPr>
          <w:rFonts w:asciiTheme="minorHAnsi" w:hAnsiTheme="minorHAnsi" w:cstheme="minorHAnsi"/>
          <w:lang w:val="en-US" w:eastAsia="en-GB"/>
        </w:rPr>
        <w:t>RI</w:t>
      </w:r>
      <w:r w:rsidR="00C42FDB" w:rsidRPr="004A7AB7">
        <w:rPr>
          <w:rFonts w:asciiTheme="minorHAnsi" w:hAnsiTheme="minorHAnsi" w:cstheme="minorHAnsi"/>
          <w:lang w:val="en-US" w:eastAsia="en-GB"/>
        </w:rPr>
        <w:t xml:space="preserve"> project by Joseph Robertson (NMBU), Hao gave an overview of </w:t>
      </w:r>
      <w:r w:rsidR="00A058E2" w:rsidRPr="004A7AB7">
        <w:rPr>
          <w:rFonts w:asciiTheme="minorHAnsi" w:hAnsiTheme="minorHAnsi" w:cstheme="minorHAnsi"/>
          <w:lang w:val="en-US" w:eastAsia="en-GB"/>
        </w:rPr>
        <w:t>the AG2P-data integration, sharing, and collaboration (DISC)</w:t>
      </w:r>
      <w:r w:rsidR="003009CF">
        <w:rPr>
          <w:rFonts w:asciiTheme="minorHAnsi" w:hAnsiTheme="minorHAnsi" w:cstheme="minorHAnsi"/>
          <w:lang w:val="en-US" w:eastAsia="en-GB"/>
        </w:rPr>
        <w:t xml:space="preserve"> project</w:t>
      </w:r>
      <w:r w:rsidR="000C0410">
        <w:rPr>
          <w:rFonts w:asciiTheme="minorHAnsi" w:hAnsiTheme="minorHAnsi" w:cstheme="minorHAnsi"/>
          <w:lang w:val="en-US" w:eastAsia="en-GB"/>
        </w:rPr>
        <w:t>. This initiative</w:t>
      </w:r>
      <w:r w:rsidR="005B5FEB">
        <w:rPr>
          <w:rFonts w:asciiTheme="minorHAnsi" w:hAnsiTheme="minorHAnsi" w:cstheme="minorHAnsi"/>
          <w:lang w:val="en-US" w:eastAsia="en-GB"/>
        </w:rPr>
        <w:t>, which</w:t>
      </w:r>
      <w:r w:rsidR="00A058E2" w:rsidRPr="004A7AB7">
        <w:rPr>
          <w:rFonts w:asciiTheme="minorHAnsi" w:hAnsiTheme="minorHAnsi" w:cstheme="minorHAnsi"/>
          <w:lang w:val="en-US" w:eastAsia="en-GB"/>
        </w:rPr>
        <w:t xml:space="preserve"> </w:t>
      </w:r>
      <w:r w:rsidR="005B5FEB">
        <w:rPr>
          <w:rFonts w:asciiTheme="minorHAnsi" w:hAnsiTheme="minorHAnsi" w:cstheme="minorHAnsi"/>
          <w:lang w:val="en-US" w:eastAsia="en-GB"/>
        </w:rPr>
        <w:t xml:space="preserve">Hao is currently </w:t>
      </w:r>
      <w:r w:rsidR="00A058E2" w:rsidRPr="004A7AB7">
        <w:rPr>
          <w:rFonts w:asciiTheme="minorHAnsi" w:hAnsiTheme="minorHAnsi" w:cstheme="minorHAnsi"/>
          <w:lang w:val="en-US" w:eastAsia="en-GB"/>
        </w:rPr>
        <w:t xml:space="preserve">involved in, aims to </w:t>
      </w:r>
      <w:r w:rsidR="00AD3E75">
        <w:rPr>
          <w:rFonts w:asciiTheme="minorHAnsi" w:hAnsiTheme="minorHAnsi" w:cstheme="minorHAnsi"/>
          <w:lang w:val="en-US" w:eastAsia="en-GB"/>
        </w:rPr>
        <w:t>develop</w:t>
      </w:r>
      <w:r w:rsidR="00A058E2" w:rsidRPr="004A7AB7">
        <w:rPr>
          <w:rFonts w:asciiTheme="minorHAnsi" w:hAnsiTheme="minorHAnsi" w:cstheme="minorHAnsi"/>
          <w:lang w:val="en-US" w:eastAsia="en-GB"/>
        </w:rPr>
        <w:t xml:space="preserve"> solutions to make data sharing and </w:t>
      </w:r>
      <w:r w:rsidR="006D5361" w:rsidRPr="004A7AB7">
        <w:rPr>
          <w:rFonts w:asciiTheme="minorHAnsi" w:hAnsiTheme="minorHAnsi" w:cstheme="minorHAnsi"/>
          <w:lang w:val="en-US" w:eastAsia="en-GB"/>
        </w:rPr>
        <w:t xml:space="preserve">joint </w:t>
      </w:r>
      <w:r w:rsidR="00A058E2" w:rsidRPr="004A7AB7">
        <w:rPr>
          <w:rFonts w:asciiTheme="minorHAnsi" w:hAnsiTheme="minorHAnsi" w:cstheme="minorHAnsi"/>
          <w:lang w:val="en-US" w:eastAsia="en-GB"/>
        </w:rPr>
        <w:t>analyses easier to perform. These topics are directly relevant to the EuroFAANG RI project, where we would like to facilitate access to genotyping and phenotyping data from different sources</w:t>
      </w:r>
      <w:r w:rsidR="00A058E2" w:rsidRPr="004A7AB7">
        <w:rPr>
          <w:rFonts w:asciiTheme="minorHAnsi" w:hAnsiTheme="minorHAnsi" w:cstheme="minorHAnsi"/>
          <w:color w:val="FF0000"/>
          <w:lang w:val="en-US" w:eastAsia="en-GB"/>
        </w:rPr>
        <w:t>.</w:t>
      </w:r>
      <w:r w:rsidR="002A786A" w:rsidRPr="004A7AB7">
        <w:rPr>
          <w:rFonts w:asciiTheme="minorHAnsi" w:hAnsiTheme="minorHAnsi" w:cstheme="minorHAnsi"/>
          <w:color w:val="FF0000"/>
          <w:lang w:val="en-US" w:eastAsia="en-GB"/>
        </w:rPr>
        <w:t xml:space="preserve"> </w:t>
      </w:r>
    </w:p>
    <w:p w14:paraId="4DAB9C33" w14:textId="77777777" w:rsidR="006D5361" w:rsidRPr="004A7AB7" w:rsidRDefault="006D5361" w:rsidP="00EB6580">
      <w:pPr>
        <w:jc w:val="both"/>
        <w:rPr>
          <w:rFonts w:asciiTheme="minorHAnsi" w:hAnsiTheme="minorHAnsi" w:cstheme="minorHAnsi"/>
          <w:color w:val="FF0000"/>
          <w:lang w:val="en-US" w:eastAsia="en-GB"/>
        </w:rPr>
      </w:pPr>
    </w:p>
    <w:p w14:paraId="78E30F79" w14:textId="72D8BD33" w:rsidR="00EB6580" w:rsidRPr="004A7AB7" w:rsidRDefault="002A786A" w:rsidP="00EB6580">
      <w:pPr>
        <w:jc w:val="both"/>
        <w:rPr>
          <w:rFonts w:asciiTheme="minorHAnsi" w:hAnsiTheme="minorHAnsi" w:cstheme="minorHAnsi"/>
          <w:color w:val="FF0000"/>
          <w:lang w:val="en-US" w:eastAsia="en-GB"/>
        </w:rPr>
      </w:pPr>
      <w:r w:rsidRPr="004A7AB7">
        <w:rPr>
          <w:rFonts w:asciiTheme="minorHAnsi" w:hAnsiTheme="minorHAnsi" w:cstheme="minorHAnsi"/>
          <w:lang w:val="en-US" w:eastAsia="en-GB"/>
        </w:rPr>
        <w:t>Hao discussed</w:t>
      </w:r>
      <w:r w:rsidR="00F41BBA" w:rsidRPr="004A7AB7">
        <w:rPr>
          <w:rFonts w:asciiTheme="minorHAnsi" w:hAnsiTheme="minorHAnsi" w:cstheme="minorHAnsi"/>
          <w:lang w:val="en-US" w:eastAsia="en-GB"/>
        </w:rPr>
        <w:t xml:space="preserve"> </w:t>
      </w:r>
      <w:r w:rsidRPr="004A7AB7">
        <w:rPr>
          <w:rFonts w:asciiTheme="minorHAnsi" w:hAnsiTheme="minorHAnsi" w:cstheme="minorHAnsi"/>
          <w:lang w:val="en-US" w:eastAsia="en-GB"/>
        </w:rPr>
        <w:t xml:space="preserve">the </w:t>
      </w:r>
      <w:r w:rsidR="00F41BBA" w:rsidRPr="004A7AB7">
        <w:rPr>
          <w:rFonts w:asciiTheme="minorHAnsi" w:hAnsiTheme="minorHAnsi" w:cstheme="minorHAnsi"/>
          <w:lang w:val="en-US" w:eastAsia="en-GB"/>
        </w:rPr>
        <w:t>importance of</w:t>
      </w:r>
      <w:r w:rsidR="00324F6E" w:rsidRPr="004A7AB7">
        <w:rPr>
          <w:rFonts w:asciiTheme="minorHAnsi" w:hAnsiTheme="minorHAnsi" w:cstheme="minorHAnsi"/>
          <w:lang w:val="en-US" w:eastAsia="en-GB"/>
        </w:rPr>
        <w:t xml:space="preserve"> </w:t>
      </w:r>
      <w:r w:rsidR="007C1DC6" w:rsidRPr="004A7AB7">
        <w:rPr>
          <w:rFonts w:asciiTheme="minorHAnsi" w:hAnsiTheme="minorHAnsi" w:cstheme="minorHAnsi"/>
          <w:lang w:val="en-US" w:eastAsia="en-GB"/>
        </w:rPr>
        <w:t>data sharing</w:t>
      </w:r>
      <w:r w:rsidR="00CF6023" w:rsidRPr="004A7AB7">
        <w:rPr>
          <w:rFonts w:asciiTheme="minorHAnsi" w:hAnsiTheme="minorHAnsi" w:cstheme="minorHAnsi"/>
          <w:lang w:val="en-US" w:eastAsia="en-GB"/>
        </w:rPr>
        <w:t xml:space="preserve"> in the context of </w:t>
      </w:r>
      <w:r w:rsidR="00BE13DD" w:rsidRPr="004A7AB7">
        <w:rPr>
          <w:rFonts w:asciiTheme="minorHAnsi" w:hAnsiTheme="minorHAnsi" w:cstheme="minorHAnsi"/>
          <w:lang w:val="en-US" w:eastAsia="en-GB"/>
        </w:rPr>
        <w:t xml:space="preserve">adherence to the FAIR (findable, accessible, interoperable, and reusable) principles in agricultural </w:t>
      </w:r>
      <w:r w:rsidR="00423577">
        <w:rPr>
          <w:rFonts w:asciiTheme="minorHAnsi" w:hAnsiTheme="minorHAnsi" w:cstheme="minorHAnsi"/>
          <w:lang w:val="en-US" w:eastAsia="en-GB"/>
        </w:rPr>
        <w:t>G2P</w:t>
      </w:r>
      <w:r w:rsidR="00423577" w:rsidRPr="004A7AB7" w:rsidDel="00423577">
        <w:rPr>
          <w:rFonts w:asciiTheme="minorHAnsi" w:hAnsiTheme="minorHAnsi" w:cstheme="minorHAnsi"/>
          <w:lang w:val="en-US" w:eastAsia="en-GB"/>
        </w:rPr>
        <w:t xml:space="preserve"> </w:t>
      </w:r>
      <w:r w:rsidR="00BE13DD" w:rsidRPr="004A7AB7">
        <w:rPr>
          <w:rFonts w:asciiTheme="minorHAnsi" w:hAnsiTheme="minorHAnsi" w:cstheme="minorHAnsi"/>
          <w:lang w:val="en-US" w:eastAsia="en-GB"/>
        </w:rPr>
        <w:t>studies</w:t>
      </w:r>
      <w:r w:rsidR="0083558A" w:rsidRPr="004A7AB7">
        <w:rPr>
          <w:rFonts w:asciiTheme="minorHAnsi" w:hAnsiTheme="minorHAnsi" w:cstheme="minorHAnsi"/>
          <w:lang w:val="en-US" w:eastAsia="en-GB"/>
        </w:rPr>
        <w:t xml:space="preserve">. These principles </w:t>
      </w:r>
      <w:r w:rsidR="000B0429" w:rsidRPr="004A7AB7">
        <w:rPr>
          <w:rFonts w:asciiTheme="minorHAnsi" w:hAnsiTheme="minorHAnsi" w:cstheme="minorHAnsi"/>
          <w:lang w:val="en-US" w:eastAsia="en-GB"/>
        </w:rPr>
        <w:t>help to ensure</w:t>
      </w:r>
      <w:r w:rsidR="00D43B2E" w:rsidRPr="004A7AB7">
        <w:rPr>
          <w:rFonts w:asciiTheme="minorHAnsi" w:hAnsiTheme="minorHAnsi" w:cstheme="minorHAnsi"/>
          <w:lang w:val="en-US" w:eastAsia="en-GB"/>
        </w:rPr>
        <w:t xml:space="preserve"> published results can be validated</w:t>
      </w:r>
      <w:r w:rsidR="008448FA" w:rsidRPr="004A7AB7">
        <w:rPr>
          <w:rFonts w:asciiTheme="minorHAnsi" w:hAnsiTheme="minorHAnsi" w:cstheme="minorHAnsi"/>
          <w:lang w:val="en-US" w:eastAsia="en-GB"/>
        </w:rPr>
        <w:t xml:space="preserve"> and</w:t>
      </w:r>
      <w:r w:rsidR="00CF6023" w:rsidRPr="004A7AB7">
        <w:rPr>
          <w:rFonts w:asciiTheme="minorHAnsi" w:hAnsiTheme="minorHAnsi" w:cstheme="minorHAnsi"/>
          <w:lang w:val="en-US" w:eastAsia="en-GB"/>
        </w:rPr>
        <w:t xml:space="preserve"> data</w:t>
      </w:r>
      <w:r w:rsidR="00D43B2E" w:rsidRPr="004A7AB7">
        <w:rPr>
          <w:rFonts w:asciiTheme="minorHAnsi" w:hAnsiTheme="minorHAnsi" w:cstheme="minorHAnsi"/>
          <w:lang w:val="en-US" w:eastAsia="en-GB"/>
        </w:rPr>
        <w:t xml:space="preserve"> can be re-used</w:t>
      </w:r>
      <w:r w:rsidR="00CF6023" w:rsidRPr="004A7AB7">
        <w:rPr>
          <w:rFonts w:asciiTheme="minorHAnsi" w:hAnsiTheme="minorHAnsi" w:cstheme="minorHAnsi"/>
          <w:lang w:val="en-US" w:eastAsia="en-GB"/>
        </w:rPr>
        <w:t xml:space="preserve"> </w:t>
      </w:r>
      <w:r w:rsidR="004B1691" w:rsidRPr="004A7AB7">
        <w:rPr>
          <w:rFonts w:asciiTheme="minorHAnsi" w:hAnsiTheme="minorHAnsi" w:cstheme="minorHAnsi"/>
          <w:lang w:val="en-US" w:eastAsia="en-GB"/>
        </w:rPr>
        <w:t>in joint/</w:t>
      </w:r>
      <w:proofErr w:type="gramStart"/>
      <w:r w:rsidR="004B1691" w:rsidRPr="004A7AB7">
        <w:rPr>
          <w:rFonts w:asciiTheme="minorHAnsi" w:hAnsiTheme="minorHAnsi" w:cstheme="minorHAnsi"/>
          <w:lang w:val="en-US" w:eastAsia="en-GB"/>
        </w:rPr>
        <w:t xml:space="preserve">meta </w:t>
      </w:r>
      <w:r w:rsidR="007D7438" w:rsidRPr="004A7AB7">
        <w:rPr>
          <w:rFonts w:asciiTheme="minorHAnsi" w:hAnsiTheme="minorHAnsi" w:cstheme="minorHAnsi"/>
          <w:lang w:val="en-US" w:eastAsia="en-GB"/>
        </w:rPr>
        <w:t>approaches</w:t>
      </w:r>
      <w:proofErr w:type="gramEnd"/>
      <w:r w:rsidR="008448FA" w:rsidRPr="004A7AB7">
        <w:rPr>
          <w:rFonts w:asciiTheme="minorHAnsi" w:hAnsiTheme="minorHAnsi" w:cstheme="minorHAnsi"/>
          <w:lang w:val="en-US" w:eastAsia="en-GB"/>
        </w:rPr>
        <w:t xml:space="preserve"> that </w:t>
      </w:r>
      <w:r w:rsidR="00B27F5C" w:rsidRPr="004A7AB7">
        <w:rPr>
          <w:rFonts w:asciiTheme="minorHAnsi" w:hAnsiTheme="minorHAnsi" w:cstheme="minorHAnsi"/>
          <w:lang w:val="en-US" w:eastAsia="en-GB"/>
        </w:rPr>
        <w:t xml:space="preserve">enable more powerful </w:t>
      </w:r>
      <w:r w:rsidR="007D7438" w:rsidRPr="004A7AB7">
        <w:rPr>
          <w:rFonts w:asciiTheme="minorHAnsi" w:hAnsiTheme="minorHAnsi" w:cstheme="minorHAnsi"/>
          <w:lang w:val="en-US" w:eastAsia="en-GB"/>
        </w:rPr>
        <w:t xml:space="preserve">analyses, e.g. </w:t>
      </w:r>
      <w:r w:rsidR="00CC6FCA" w:rsidRPr="004A7AB7">
        <w:rPr>
          <w:rFonts w:asciiTheme="minorHAnsi" w:hAnsiTheme="minorHAnsi" w:cstheme="minorHAnsi"/>
          <w:lang w:val="en-US" w:eastAsia="en-GB"/>
        </w:rPr>
        <w:t>in human</w:t>
      </w:r>
      <w:r w:rsidR="00A702D6" w:rsidRPr="004A7AB7">
        <w:rPr>
          <w:rFonts w:asciiTheme="minorHAnsi" w:hAnsiTheme="minorHAnsi" w:cstheme="minorHAnsi"/>
          <w:lang w:val="en-US" w:eastAsia="en-GB"/>
        </w:rPr>
        <w:t xml:space="preserve"> genomics</w:t>
      </w:r>
      <w:r w:rsidR="00CC6FCA" w:rsidRPr="004A7AB7">
        <w:rPr>
          <w:rFonts w:asciiTheme="minorHAnsi" w:hAnsiTheme="minorHAnsi" w:cstheme="minorHAnsi"/>
          <w:lang w:val="en-US" w:eastAsia="en-GB"/>
        </w:rPr>
        <w:t xml:space="preserve"> studies</w:t>
      </w:r>
      <w:r w:rsidR="00212D92" w:rsidRPr="004A7AB7">
        <w:rPr>
          <w:rFonts w:asciiTheme="minorHAnsi" w:hAnsiTheme="minorHAnsi" w:cstheme="minorHAnsi"/>
          <w:lang w:val="en-US" w:eastAsia="en-GB"/>
        </w:rPr>
        <w:t xml:space="preserve">, the inclusion of </w:t>
      </w:r>
      <w:r w:rsidR="00821609" w:rsidRPr="004A7AB7">
        <w:rPr>
          <w:rFonts w:asciiTheme="minorHAnsi" w:hAnsiTheme="minorHAnsi" w:cstheme="minorHAnsi"/>
          <w:lang w:val="en-US" w:eastAsia="en-GB"/>
        </w:rPr>
        <w:lastRenderedPageBreak/>
        <w:t xml:space="preserve">more datasets </w:t>
      </w:r>
      <w:r w:rsidR="008037D3" w:rsidRPr="004A7AB7">
        <w:rPr>
          <w:rFonts w:asciiTheme="minorHAnsi" w:hAnsiTheme="minorHAnsi" w:cstheme="minorHAnsi"/>
          <w:lang w:val="en-US" w:eastAsia="en-GB"/>
        </w:rPr>
        <w:t>in genome-wide association studies (GWAS)</w:t>
      </w:r>
      <w:r w:rsidR="00A702D6" w:rsidRPr="004A7AB7">
        <w:rPr>
          <w:rFonts w:asciiTheme="minorHAnsi" w:hAnsiTheme="minorHAnsi" w:cstheme="minorHAnsi"/>
          <w:lang w:val="en-US" w:eastAsia="en-GB"/>
        </w:rPr>
        <w:t xml:space="preserve"> ha</w:t>
      </w:r>
      <w:r w:rsidR="00294076" w:rsidRPr="004A7AB7">
        <w:rPr>
          <w:rFonts w:asciiTheme="minorHAnsi" w:hAnsiTheme="minorHAnsi" w:cstheme="minorHAnsi"/>
          <w:lang w:val="en-US" w:eastAsia="en-GB"/>
        </w:rPr>
        <w:t>s</w:t>
      </w:r>
      <w:r w:rsidR="00A702D6" w:rsidRPr="004A7AB7">
        <w:rPr>
          <w:rFonts w:asciiTheme="minorHAnsi" w:hAnsiTheme="minorHAnsi" w:cstheme="minorHAnsi"/>
          <w:lang w:val="en-US" w:eastAsia="en-GB"/>
        </w:rPr>
        <w:t xml:space="preserve"> correlated </w:t>
      </w:r>
      <w:r w:rsidR="001A1F3D" w:rsidRPr="004A7AB7">
        <w:rPr>
          <w:rFonts w:asciiTheme="minorHAnsi" w:hAnsiTheme="minorHAnsi" w:cstheme="minorHAnsi"/>
          <w:lang w:val="en-US" w:eastAsia="en-GB"/>
        </w:rPr>
        <w:t xml:space="preserve">with greater numbers of GWAS loci </w:t>
      </w:r>
      <w:r w:rsidR="00294076" w:rsidRPr="004A7AB7">
        <w:rPr>
          <w:rFonts w:asciiTheme="minorHAnsi" w:hAnsiTheme="minorHAnsi" w:cstheme="minorHAnsi"/>
          <w:lang w:val="en-US" w:eastAsia="en-GB"/>
        </w:rPr>
        <w:t xml:space="preserve">identified </w:t>
      </w:r>
      <w:r w:rsidR="00A70956" w:rsidRPr="004A7AB7">
        <w:rPr>
          <w:rFonts w:asciiTheme="minorHAnsi" w:hAnsiTheme="minorHAnsi" w:cstheme="minorHAnsi"/>
          <w:lang w:val="en-US" w:eastAsia="en-GB"/>
        </w:rPr>
        <w:t>per publicatio</w:t>
      </w:r>
      <w:r w:rsidR="00526CC2" w:rsidRPr="004A7AB7">
        <w:rPr>
          <w:rFonts w:asciiTheme="minorHAnsi" w:hAnsiTheme="minorHAnsi" w:cstheme="minorHAnsi"/>
          <w:lang w:val="en-US" w:eastAsia="en-GB"/>
        </w:rPr>
        <w:t xml:space="preserve">n. </w:t>
      </w:r>
      <w:r w:rsidR="00160652" w:rsidRPr="004A7AB7">
        <w:rPr>
          <w:rFonts w:asciiTheme="minorHAnsi" w:hAnsiTheme="minorHAnsi" w:cstheme="minorHAnsi"/>
          <w:lang w:val="en-US" w:eastAsia="en-GB"/>
        </w:rPr>
        <w:t xml:space="preserve">Hao </w:t>
      </w:r>
      <w:r w:rsidR="00797745">
        <w:rPr>
          <w:rFonts w:asciiTheme="minorHAnsi" w:hAnsiTheme="minorHAnsi" w:cstheme="minorHAnsi"/>
          <w:lang w:val="en-US" w:eastAsia="en-GB"/>
        </w:rPr>
        <w:t xml:space="preserve">also </w:t>
      </w:r>
      <w:r w:rsidR="00160652" w:rsidRPr="004A7AB7">
        <w:rPr>
          <w:rFonts w:asciiTheme="minorHAnsi" w:hAnsiTheme="minorHAnsi" w:cstheme="minorHAnsi"/>
          <w:lang w:val="en-US" w:eastAsia="en-GB"/>
        </w:rPr>
        <w:t xml:space="preserve">outlined some of the major current barriers to more open sharing of data in different sectors, including </w:t>
      </w:r>
      <w:r w:rsidR="002E4592" w:rsidRPr="004A7AB7">
        <w:rPr>
          <w:rFonts w:asciiTheme="minorHAnsi" w:hAnsiTheme="minorHAnsi" w:cstheme="minorHAnsi"/>
          <w:lang w:val="en-US" w:eastAsia="en-GB"/>
        </w:rPr>
        <w:t xml:space="preserve">industry data that </w:t>
      </w:r>
      <w:r w:rsidR="004E1EE4" w:rsidRPr="004A7AB7">
        <w:rPr>
          <w:rFonts w:asciiTheme="minorHAnsi" w:hAnsiTheme="minorHAnsi" w:cstheme="minorHAnsi"/>
          <w:lang w:val="en-US" w:eastAsia="en-GB"/>
        </w:rPr>
        <w:t>companies consider as critical to sustaining their business</w:t>
      </w:r>
      <w:r w:rsidR="000E0DC9" w:rsidRPr="004A7AB7">
        <w:rPr>
          <w:rFonts w:asciiTheme="minorHAnsi" w:hAnsiTheme="minorHAnsi" w:cstheme="minorHAnsi"/>
          <w:lang w:val="en-US" w:eastAsia="en-GB"/>
        </w:rPr>
        <w:t>.</w:t>
      </w:r>
      <w:r w:rsidR="004878A4" w:rsidRPr="004A7AB7">
        <w:rPr>
          <w:rFonts w:asciiTheme="minorHAnsi" w:hAnsiTheme="minorHAnsi" w:cstheme="minorHAnsi"/>
          <w:lang w:val="en-US" w:eastAsia="en-GB"/>
        </w:rPr>
        <w:t xml:space="preserve"> As a result, a common current solution is to</w:t>
      </w:r>
      <w:r w:rsidR="00160652" w:rsidRPr="004A7AB7">
        <w:rPr>
          <w:rFonts w:asciiTheme="minorHAnsi" w:hAnsiTheme="minorHAnsi" w:cstheme="minorHAnsi"/>
          <w:lang w:val="en-US" w:eastAsia="en-GB"/>
        </w:rPr>
        <w:t xml:space="preserve"> </w:t>
      </w:r>
      <w:r w:rsidR="00491FDD" w:rsidRPr="004A7AB7">
        <w:rPr>
          <w:rFonts w:asciiTheme="minorHAnsi" w:hAnsiTheme="minorHAnsi" w:cstheme="minorHAnsi"/>
          <w:lang w:val="en-US" w:eastAsia="en-GB"/>
        </w:rPr>
        <w:t>establish secure databases</w:t>
      </w:r>
      <w:r w:rsidR="00DB23CF" w:rsidRPr="004A7AB7">
        <w:rPr>
          <w:rFonts w:asciiTheme="minorHAnsi" w:hAnsiTheme="minorHAnsi" w:cstheme="minorHAnsi"/>
          <w:lang w:val="en-US" w:eastAsia="en-GB"/>
        </w:rPr>
        <w:t xml:space="preserve">, where joint analyses involving </w:t>
      </w:r>
      <w:r w:rsidR="00421DE5" w:rsidRPr="004A7AB7">
        <w:rPr>
          <w:rFonts w:asciiTheme="minorHAnsi" w:hAnsiTheme="minorHAnsi" w:cstheme="minorHAnsi"/>
          <w:lang w:val="en-US" w:eastAsia="en-GB"/>
        </w:rPr>
        <w:t xml:space="preserve">sensitive data are only possible through strict </w:t>
      </w:r>
      <w:r w:rsidR="00FD53C9" w:rsidRPr="004A7AB7">
        <w:rPr>
          <w:rFonts w:asciiTheme="minorHAnsi" w:hAnsiTheme="minorHAnsi" w:cstheme="minorHAnsi"/>
          <w:lang w:val="en-US" w:eastAsia="en-GB"/>
        </w:rPr>
        <w:t>MT</w:t>
      </w:r>
      <w:r w:rsidR="008703D7" w:rsidRPr="004A7AB7">
        <w:rPr>
          <w:rFonts w:asciiTheme="minorHAnsi" w:hAnsiTheme="minorHAnsi" w:cstheme="minorHAnsi"/>
          <w:lang w:val="en-US" w:eastAsia="en-GB"/>
        </w:rPr>
        <w:t xml:space="preserve">As </w:t>
      </w:r>
      <w:r w:rsidR="00797745">
        <w:rPr>
          <w:rFonts w:asciiTheme="minorHAnsi" w:hAnsiTheme="minorHAnsi" w:cstheme="minorHAnsi"/>
          <w:lang w:val="en-US" w:eastAsia="en-GB"/>
        </w:rPr>
        <w:t>covering</w:t>
      </w:r>
      <w:r w:rsidR="008703D7" w:rsidRPr="004A7AB7">
        <w:rPr>
          <w:rFonts w:asciiTheme="minorHAnsi" w:hAnsiTheme="minorHAnsi" w:cstheme="minorHAnsi"/>
          <w:lang w:val="en-US" w:eastAsia="en-GB"/>
        </w:rPr>
        <w:t xml:space="preserve"> the use and sharing of the data. Subsequently, researchers are often </w:t>
      </w:r>
      <w:r w:rsidR="00720BB6" w:rsidRPr="004A7AB7">
        <w:rPr>
          <w:rFonts w:asciiTheme="minorHAnsi" w:hAnsiTheme="minorHAnsi" w:cstheme="minorHAnsi"/>
          <w:lang w:val="en-US" w:eastAsia="en-GB"/>
        </w:rPr>
        <w:t>restr</w:t>
      </w:r>
      <w:r w:rsidR="00D15E82" w:rsidRPr="004A7AB7">
        <w:rPr>
          <w:rFonts w:asciiTheme="minorHAnsi" w:hAnsiTheme="minorHAnsi" w:cstheme="minorHAnsi"/>
          <w:lang w:val="en-US" w:eastAsia="en-GB"/>
        </w:rPr>
        <w:t>icted</w:t>
      </w:r>
      <w:r w:rsidR="008703D7" w:rsidRPr="004A7AB7">
        <w:rPr>
          <w:rFonts w:asciiTheme="minorHAnsi" w:hAnsiTheme="minorHAnsi" w:cstheme="minorHAnsi"/>
          <w:lang w:val="en-US" w:eastAsia="en-GB"/>
        </w:rPr>
        <w:t xml:space="preserve"> as to the</w:t>
      </w:r>
      <w:r w:rsidR="00782E8D" w:rsidRPr="004A7AB7">
        <w:rPr>
          <w:rFonts w:asciiTheme="minorHAnsi" w:hAnsiTheme="minorHAnsi" w:cstheme="minorHAnsi"/>
          <w:lang w:val="en-US" w:eastAsia="en-GB"/>
        </w:rPr>
        <w:t xml:space="preserve"> journals they can publish their results in (i.e. a journal that does not </w:t>
      </w:r>
      <w:r w:rsidR="00073ACD">
        <w:rPr>
          <w:rFonts w:asciiTheme="minorHAnsi" w:hAnsiTheme="minorHAnsi" w:cstheme="minorHAnsi"/>
          <w:lang w:val="en-US" w:eastAsia="en-GB"/>
        </w:rPr>
        <w:t xml:space="preserve">require </w:t>
      </w:r>
      <w:r w:rsidR="00782E8D" w:rsidRPr="004A7AB7">
        <w:rPr>
          <w:rFonts w:asciiTheme="minorHAnsi" w:hAnsiTheme="minorHAnsi" w:cstheme="minorHAnsi"/>
          <w:lang w:val="en-US" w:eastAsia="en-GB"/>
        </w:rPr>
        <w:t>the raw data</w:t>
      </w:r>
      <w:r w:rsidR="0030011F" w:rsidRPr="004A7AB7">
        <w:rPr>
          <w:rFonts w:asciiTheme="minorHAnsi" w:hAnsiTheme="minorHAnsi" w:cstheme="minorHAnsi"/>
          <w:lang w:val="en-US" w:eastAsia="en-GB"/>
        </w:rPr>
        <w:t xml:space="preserve"> to</w:t>
      </w:r>
      <w:r w:rsidR="00073ACD">
        <w:rPr>
          <w:rFonts w:asciiTheme="minorHAnsi" w:hAnsiTheme="minorHAnsi" w:cstheme="minorHAnsi"/>
          <w:lang w:val="en-US" w:eastAsia="en-GB"/>
        </w:rPr>
        <w:t xml:space="preserve"> be</w:t>
      </w:r>
      <w:r w:rsidR="0030011F" w:rsidRPr="004A7AB7">
        <w:rPr>
          <w:rFonts w:asciiTheme="minorHAnsi" w:hAnsiTheme="minorHAnsi" w:cstheme="minorHAnsi"/>
          <w:lang w:val="en-US" w:eastAsia="en-GB"/>
        </w:rPr>
        <w:t xml:space="preserve"> made publicly available</w:t>
      </w:r>
      <w:r w:rsidR="00C76671">
        <w:rPr>
          <w:rFonts w:asciiTheme="minorHAnsi" w:hAnsiTheme="minorHAnsi" w:cstheme="minorHAnsi"/>
          <w:lang w:val="en-US" w:eastAsia="en-GB"/>
        </w:rPr>
        <w:t>, such as Genetics, Selection, Evolution</w:t>
      </w:r>
      <w:r w:rsidR="00782E8D" w:rsidRPr="004A7AB7">
        <w:rPr>
          <w:rFonts w:asciiTheme="minorHAnsi" w:hAnsiTheme="minorHAnsi" w:cstheme="minorHAnsi"/>
          <w:lang w:val="en-US" w:eastAsia="en-GB"/>
        </w:rPr>
        <w:t>)</w:t>
      </w:r>
      <w:r w:rsidR="00BA2AE6">
        <w:rPr>
          <w:rFonts w:asciiTheme="minorHAnsi" w:hAnsiTheme="minorHAnsi" w:cstheme="minorHAnsi"/>
          <w:lang w:val="en-US" w:eastAsia="en-GB"/>
        </w:rPr>
        <w:t xml:space="preserve">, </w:t>
      </w:r>
      <w:r w:rsidR="00BA2AE6" w:rsidRPr="00BA2AE6">
        <w:rPr>
          <w:rFonts w:asciiTheme="minorHAnsi" w:hAnsiTheme="minorHAnsi" w:cstheme="minorHAnsi"/>
          <w:lang w:eastAsia="en-GB"/>
        </w:rPr>
        <w:t>and what specific findings can be reported without violating perceived commercially valuable results</w:t>
      </w:r>
      <w:r w:rsidR="0030011F" w:rsidRPr="004A7AB7">
        <w:rPr>
          <w:rFonts w:asciiTheme="minorHAnsi" w:hAnsiTheme="minorHAnsi" w:cstheme="minorHAnsi"/>
          <w:lang w:val="en-US" w:eastAsia="en-GB"/>
        </w:rPr>
        <w:t>.</w:t>
      </w:r>
      <w:r w:rsidR="00D51D9F">
        <w:rPr>
          <w:rFonts w:asciiTheme="minorHAnsi" w:hAnsiTheme="minorHAnsi" w:cstheme="minorHAnsi"/>
          <w:lang w:val="en-US" w:eastAsia="en-GB"/>
        </w:rPr>
        <w:t xml:space="preserve"> </w:t>
      </w:r>
      <w:r w:rsidR="000330F9">
        <w:rPr>
          <w:rFonts w:asciiTheme="minorHAnsi" w:hAnsiTheme="minorHAnsi" w:cstheme="minorHAnsi"/>
          <w:lang w:val="en-US" w:eastAsia="en-GB"/>
        </w:rPr>
        <w:t>Scientific journals</w:t>
      </w:r>
      <w:r w:rsidR="003E0049">
        <w:rPr>
          <w:rFonts w:asciiTheme="minorHAnsi" w:hAnsiTheme="minorHAnsi" w:cstheme="minorHAnsi"/>
          <w:lang w:val="en-US" w:eastAsia="en-GB"/>
        </w:rPr>
        <w:t>/publishers</w:t>
      </w:r>
      <w:r w:rsidR="000330F9">
        <w:rPr>
          <w:rFonts w:asciiTheme="minorHAnsi" w:hAnsiTheme="minorHAnsi" w:cstheme="minorHAnsi"/>
          <w:lang w:val="en-US" w:eastAsia="en-GB"/>
        </w:rPr>
        <w:t xml:space="preserve"> </w:t>
      </w:r>
      <w:r w:rsidR="0047574E">
        <w:rPr>
          <w:rFonts w:asciiTheme="minorHAnsi" w:hAnsiTheme="minorHAnsi" w:cstheme="minorHAnsi"/>
          <w:lang w:val="en-US" w:eastAsia="en-GB"/>
        </w:rPr>
        <w:t>should</w:t>
      </w:r>
      <w:r w:rsidR="00887B60">
        <w:rPr>
          <w:rFonts w:asciiTheme="minorHAnsi" w:hAnsiTheme="minorHAnsi" w:cstheme="minorHAnsi"/>
          <w:lang w:val="en-US" w:eastAsia="en-GB"/>
        </w:rPr>
        <w:t xml:space="preserve">, therefore, </w:t>
      </w:r>
      <w:r w:rsidR="0047574E">
        <w:rPr>
          <w:rFonts w:asciiTheme="minorHAnsi" w:hAnsiTheme="minorHAnsi" w:cstheme="minorHAnsi"/>
          <w:lang w:val="en-US" w:eastAsia="en-GB"/>
        </w:rPr>
        <w:t xml:space="preserve">also be involved in future discussions </w:t>
      </w:r>
      <w:r w:rsidR="00887B60">
        <w:rPr>
          <w:rFonts w:asciiTheme="minorHAnsi" w:hAnsiTheme="minorHAnsi" w:cstheme="minorHAnsi"/>
          <w:lang w:val="en-US" w:eastAsia="en-GB"/>
        </w:rPr>
        <w:t>on this topic</w:t>
      </w:r>
      <w:r w:rsidR="00965F80">
        <w:rPr>
          <w:rFonts w:asciiTheme="minorHAnsi" w:hAnsiTheme="minorHAnsi" w:cstheme="minorHAnsi"/>
          <w:lang w:val="en-US" w:eastAsia="en-GB"/>
        </w:rPr>
        <w:t>.</w:t>
      </w:r>
      <w:r w:rsidR="00887B60">
        <w:rPr>
          <w:rFonts w:asciiTheme="minorHAnsi" w:hAnsiTheme="minorHAnsi" w:cstheme="minorHAnsi"/>
          <w:lang w:val="en-US" w:eastAsia="en-GB"/>
        </w:rPr>
        <w:t xml:space="preserve"> </w:t>
      </w:r>
      <w:r w:rsidR="00965F80">
        <w:rPr>
          <w:rFonts w:asciiTheme="minorHAnsi" w:hAnsiTheme="minorHAnsi" w:cstheme="minorHAnsi"/>
          <w:lang w:val="en-US" w:eastAsia="en-GB"/>
        </w:rPr>
        <w:t>F</w:t>
      </w:r>
      <w:r w:rsidR="00887B60">
        <w:rPr>
          <w:rFonts w:asciiTheme="minorHAnsi" w:hAnsiTheme="minorHAnsi" w:cstheme="minorHAnsi"/>
          <w:lang w:val="en-US" w:eastAsia="en-GB"/>
        </w:rPr>
        <w:t>or example</w:t>
      </w:r>
      <w:r w:rsidR="00965F80">
        <w:rPr>
          <w:rFonts w:asciiTheme="minorHAnsi" w:hAnsiTheme="minorHAnsi" w:cstheme="minorHAnsi"/>
          <w:lang w:val="en-US" w:eastAsia="en-GB"/>
        </w:rPr>
        <w:t>,</w:t>
      </w:r>
      <w:r w:rsidR="00887B60">
        <w:rPr>
          <w:rFonts w:asciiTheme="minorHAnsi" w:hAnsiTheme="minorHAnsi" w:cstheme="minorHAnsi"/>
          <w:lang w:val="en-US" w:eastAsia="en-GB"/>
        </w:rPr>
        <w:t xml:space="preserve"> </w:t>
      </w:r>
      <w:r w:rsidR="005F4D86">
        <w:rPr>
          <w:rFonts w:asciiTheme="minorHAnsi" w:hAnsiTheme="minorHAnsi" w:cstheme="minorHAnsi"/>
          <w:lang w:val="en-US" w:eastAsia="en-GB"/>
        </w:rPr>
        <w:t xml:space="preserve">can they accommodate confidential </w:t>
      </w:r>
      <w:r w:rsidR="001F331D">
        <w:rPr>
          <w:rFonts w:asciiTheme="minorHAnsi" w:hAnsiTheme="minorHAnsi" w:cstheme="minorHAnsi"/>
          <w:lang w:val="en-US" w:eastAsia="en-GB"/>
        </w:rPr>
        <w:t xml:space="preserve">G2P </w:t>
      </w:r>
      <w:r w:rsidR="005F4D86">
        <w:rPr>
          <w:rFonts w:asciiTheme="minorHAnsi" w:hAnsiTheme="minorHAnsi" w:cstheme="minorHAnsi"/>
          <w:lang w:val="en-US" w:eastAsia="en-GB"/>
        </w:rPr>
        <w:t>data</w:t>
      </w:r>
      <w:r w:rsidR="001F331D">
        <w:rPr>
          <w:rFonts w:asciiTheme="minorHAnsi" w:hAnsiTheme="minorHAnsi" w:cstheme="minorHAnsi"/>
          <w:lang w:val="en-US" w:eastAsia="en-GB"/>
        </w:rPr>
        <w:t xml:space="preserve"> f</w:t>
      </w:r>
      <w:r w:rsidR="00B73FBB">
        <w:rPr>
          <w:rFonts w:asciiTheme="minorHAnsi" w:hAnsiTheme="minorHAnsi" w:cstheme="minorHAnsi"/>
          <w:lang w:val="en-US" w:eastAsia="en-GB"/>
        </w:rPr>
        <w:t>ro</w:t>
      </w:r>
      <w:r w:rsidR="001F331D">
        <w:rPr>
          <w:rFonts w:asciiTheme="minorHAnsi" w:hAnsiTheme="minorHAnsi" w:cstheme="minorHAnsi"/>
          <w:lang w:val="en-US" w:eastAsia="en-GB"/>
        </w:rPr>
        <w:t>m companies</w:t>
      </w:r>
      <w:r w:rsidR="005F4D86">
        <w:rPr>
          <w:rFonts w:asciiTheme="minorHAnsi" w:hAnsiTheme="minorHAnsi" w:cstheme="minorHAnsi"/>
          <w:lang w:val="en-US" w:eastAsia="en-GB"/>
        </w:rPr>
        <w:t xml:space="preserve"> in the </w:t>
      </w:r>
      <w:r w:rsidR="006C14D9">
        <w:rPr>
          <w:rFonts w:asciiTheme="minorHAnsi" w:hAnsiTheme="minorHAnsi" w:cstheme="minorHAnsi"/>
          <w:lang w:val="en-US" w:eastAsia="en-GB"/>
        </w:rPr>
        <w:t xml:space="preserve">same </w:t>
      </w:r>
      <w:r w:rsidR="005F4D86">
        <w:rPr>
          <w:rFonts w:asciiTheme="minorHAnsi" w:hAnsiTheme="minorHAnsi" w:cstheme="minorHAnsi"/>
          <w:lang w:val="en-US" w:eastAsia="en-GB"/>
        </w:rPr>
        <w:t>way that some journals have</w:t>
      </w:r>
      <w:r w:rsidR="001F331D">
        <w:rPr>
          <w:rFonts w:asciiTheme="minorHAnsi" w:hAnsiTheme="minorHAnsi" w:cstheme="minorHAnsi"/>
          <w:lang w:val="en-US" w:eastAsia="en-GB"/>
        </w:rPr>
        <w:t xml:space="preserve"> accommodated </w:t>
      </w:r>
      <w:r w:rsidR="001E7459">
        <w:rPr>
          <w:rFonts w:asciiTheme="minorHAnsi" w:hAnsiTheme="minorHAnsi" w:cstheme="minorHAnsi"/>
          <w:lang w:val="en-US" w:eastAsia="en-GB"/>
        </w:rPr>
        <w:t>sensitive human data (due to privacy issues).</w:t>
      </w:r>
      <w:r w:rsidR="005F4D86">
        <w:rPr>
          <w:rFonts w:asciiTheme="minorHAnsi" w:hAnsiTheme="minorHAnsi" w:cstheme="minorHAnsi"/>
          <w:lang w:val="en-US" w:eastAsia="en-GB"/>
        </w:rPr>
        <w:t xml:space="preserve"> </w:t>
      </w:r>
    </w:p>
    <w:p w14:paraId="6A48451E" w14:textId="77777777" w:rsidR="0030011F" w:rsidRPr="004A7AB7" w:rsidRDefault="0030011F" w:rsidP="00EB6580">
      <w:pPr>
        <w:jc w:val="both"/>
        <w:rPr>
          <w:rFonts w:asciiTheme="minorHAnsi" w:hAnsiTheme="minorHAnsi" w:cstheme="minorHAnsi"/>
          <w:color w:val="FF0000"/>
          <w:lang w:val="en-US" w:eastAsia="en-GB"/>
        </w:rPr>
      </w:pPr>
    </w:p>
    <w:p w14:paraId="30AF7054" w14:textId="0C3B8B7E" w:rsidR="00D15E82" w:rsidRPr="004A7AB7" w:rsidRDefault="00D15E82" w:rsidP="00EB6580">
      <w:pPr>
        <w:jc w:val="both"/>
        <w:rPr>
          <w:rFonts w:asciiTheme="minorHAnsi" w:hAnsiTheme="minorHAnsi" w:cstheme="minorHAnsi"/>
          <w:color w:val="FF0000"/>
          <w:lang w:val="en-US" w:eastAsia="en-GB"/>
        </w:rPr>
      </w:pPr>
      <w:r w:rsidRPr="004A7AB7">
        <w:rPr>
          <w:rFonts w:asciiTheme="minorHAnsi" w:hAnsiTheme="minorHAnsi" w:cstheme="minorHAnsi"/>
          <w:lang w:val="en-US" w:eastAsia="en-GB"/>
        </w:rPr>
        <w:t xml:space="preserve">As an example of the benefits to data sharing amongst private </w:t>
      </w:r>
      <w:r w:rsidR="00495C4B" w:rsidRPr="004A7AB7">
        <w:rPr>
          <w:rFonts w:asciiTheme="minorHAnsi" w:hAnsiTheme="minorHAnsi" w:cstheme="minorHAnsi"/>
          <w:lang w:val="en-US" w:eastAsia="en-GB"/>
        </w:rPr>
        <w:t xml:space="preserve">sector companies, Hao provided a brief overview of the </w:t>
      </w:r>
      <w:proofErr w:type="spellStart"/>
      <w:r w:rsidR="00495C4B" w:rsidRPr="004A7AB7">
        <w:rPr>
          <w:rFonts w:asciiTheme="minorHAnsi" w:hAnsiTheme="minorHAnsi" w:cstheme="minorHAnsi"/>
          <w:lang w:val="en-US" w:eastAsia="en-GB"/>
        </w:rPr>
        <w:t>PigGen</w:t>
      </w:r>
      <w:proofErr w:type="spellEnd"/>
      <w:r w:rsidR="00495C4B" w:rsidRPr="004A7AB7">
        <w:rPr>
          <w:rFonts w:asciiTheme="minorHAnsi" w:hAnsiTheme="minorHAnsi" w:cstheme="minorHAnsi"/>
          <w:lang w:val="en-US" w:eastAsia="en-GB"/>
        </w:rPr>
        <w:t xml:space="preserve"> project</w:t>
      </w:r>
      <w:r w:rsidR="00055341" w:rsidRPr="004A7AB7">
        <w:rPr>
          <w:rFonts w:asciiTheme="minorHAnsi" w:hAnsiTheme="minorHAnsi" w:cstheme="minorHAnsi"/>
          <w:lang w:val="en-US" w:eastAsia="en-GB"/>
        </w:rPr>
        <w:t xml:space="preserve"> in Canada, which focused on natural disease challenge in pigs </w:t>
      </w:r>
      <w:r w:rsidR="00E72DE4" w:rsidRPr="004A7AB7">
        <w:rPr>
          <w:rFonts w:asciiTheme="minorHAnsi" w:hAnsiTheme="minorHAnsi" w:cstheme="minorHAnsi"/>
          <w:lang w:val="en-US" w:eastAsia="en-GB"/>
        </w:rPr>
        <w:t xml:space="preserve">and involved </w:t>
      </w:r>
      <w:r w:rsidR="001970C0" w:rsidRPr="004A7AB7">
        <w:rPr>
          <w:rFonts w:asciiTheme="minorHAnsi" w:hAnsiTheme="minorHAnsi" w:cstheme="minorHAnsi"/>
          <w:lang w:val="en-US" w:eastAsia="en-GB"/>
        </w:rPr>
        <w:t xml:space="preserve">joint analysis of genotyping and phenotyping data from </w:t>
      </w:r>
      <w:r w:rsidR="00DD58BF" w:rsidRPr="004A7AB7">
        <w:rPr>
          <w:rFonts w:asciiTheme="minorHAnsi" w:hAnsiTheme="minorHAnsi" w:cstheme="minorHAnsi"/>
          <w:lang w:val="en-US" w:eastAsia="en-GB"/>
        </w:rPr>
        <w:t>multiple companies. This effort would have been very expensive and challenging for one company</w:t>
      </w:r>
      <w:r w:rsidR="00276C07">
        <w:rPr>
          <w:rFonts w:asciiTheme="minorHAnsi" w:hAnsiTheme="minorHAnsi" w:cstheme="minorHAnsi"/>
          <w:lang w:val="en-US" w:eastAsia="en-GB"/>
        </w:rPr>
        <w:t xml:space="preserve"> alone</w:t>
      </w:r>
      <w:r w:rsidR="00DD58BF" w:rsidRPr="004A7AB7">
        <w:rPr>
          <w:rFonts w:asciiTheme="minorHAnsi" w:hAnsiTheme="minorHAnsi" w:cstheme="minorHAnsi"/>
          <w:lang w:val="en-US" w:eastAsia="en-GB"/>
        </w:rPr>
        <w:t xml:space="preserve"> </w:t>
      </w:r>
      <w:r w:rsidR="007A7DDA" w:rsidRPr="004A7AB7">
        <w:rPr>
          <w:rFonts w:asciiTheme="minorHAnsi" w:hAnsiTheme="minorHAnsi" w:cstheme="minorHAnsi"/>
          <w:lang w:val="en-US" w:eastAsia="en-GB"/>
        </w:rPr>
        <w:t xml:space="preserve">but </w:t>
      </w:r>
      <w:r w:rsidR="00887F03" w:rsidRPr="004A7AB7">
        <w:rPr>
          <w:rFonts w:asciiTheme="minorHAnsi" w:hAnsiTheme="minorHAnsi" w:cstheme="minorHAnsi"/>
          <w:lang w:val="en-US" w:eastAsia="en-GB"/>
        </w:rPr>
        <w:t>was made</w:t>
      </w:r>
      <w:r w:rsidR="007A7DDA" w:rsidRPr="004A7AB7">
        <w:rPr>
          <w:rFonts w:asciiTheme="minorHAnsi" w:hAnsiTheme="minorHAnsi" w:cstheme="minorHAnsi"/>
          <w:lang w:val="en-US" w:eastAsia="en-GB"/>
        </w:rPr>
        <w:t xml:space="preserve"> possible through</w:t>
      </w:r>
      <w:r w:rsidR="00416A69" w:rsidRPr="004A7AB7">
        <w:rPr>
          <w:rFonts w:asciiTheme="minorHAnsi" w:hAnsiTheme="minorHAnsi" w:cstheme="minorHAnsi"/>
          <w:lang w:val="en-US" w:eastAsia="en-GB"/>
        </w:rPr>
        <w:t xml:space="preserve"> </w:t>
      </w:r>
      <w:proofErr w:type="spellStart"/>
      <w:r w:rsidR="00416A69" w:rsidRPr="004A7AB7">
        <w:rPr>
          <w:rFonts w:asciiTheme="minorHAnsi" w:hAnsiTheme="minorHAnsi" w:cstheme="minorHAnsi"/>
          <w:lang w:val="en-US" w:eastAsia="en-GB"/>
        </w:rPr>
        <w:t>PigGen</w:t>
      </w:r>
      <w:proofErr w:type="spellEnd"/>
      <w:r w:rsidR="00416A69" w:rsidRPr="004A7AB7">
        <w:rPr>
          <w:rFonts w:asciiTheme="minorHAnsi" w:hAnsiTheme="minorHAnsi" w:cstheme="minorHAnsi"/>
          <w:lang w:val="en-US" w:eastAsia="en-GB"/>
        </w:rPr>
        <w:t xml:space="preserve"> where companies</w:t>
      </w:r>
      <w:r w:rsidR="007A7DDA" w:rsidRPr="004A7AB7">
        <w:rPr>
          <w:rFonts w:asciiTheme="minorHAnsi" w:hAnsiTheme="minorHAnsi" w:cstheme="minorHAnsi"/>
          <w:lang w:val="en-US" w:eastAsia="en-GB"/>
        </w:rPr>
        <w:t xml:space="preserve"> shar</w:t>
      </w:r>
      <w:r w:rsidR="00416A69" w:rsidRPr="004A7AB7">
        <w:rPr>
          <w:rFonts w:asciiTheme="minorHAnsi" w:hAnsiTheme="minorHAnsi" w:cstheme="minorHAnsi"/>
          <w:lang w:val="en-US" w:eastAsia="en-GB"/>
        </w:rPr>
        <w:t>ed their</w:t>
      </w:r>
      <w:r w:rsidR="007A7DDA" w:rsidRPr="004A7AB7">
        <w:rPr>
          <w:rFonts w:asciiTheme="minorHAnsi" w:hAnsiTheme="minorHAnsi" w:cstheme="minorHAnsi"/>
          <w:lang w:val="en-US" w:eastAsia="en-GB"/>
        </w:rPr>
        <w:t xml:space="preserve"> data </w:t>
      </w:r>
      <w:r w:rsidR="00416A69" w:rsidRPr="004A7AB7">
        <w:rPr>
          <w:rFonts w:asciiTheme="minorHAnsi" w:hAnsiTheme="minorHAnsi" w:cstheme="minorHAnsi"/>
          <w:lang w:val="en-US" w:eastAsia="en-GB"/>
        </w:rPr>
        <w:t>(</w:t>
      </w:r>
      <w:r w:rsidR="004F3759" w:rsidRPr="004A7AB7">
        <w:rPr>
          <w:rFonts w:asciiTheme="minorHAnsi" w:hAnsiTheme="minorHAnsi" w:cstheme="minorHAnsi"/>
          <w:lang w:val="en-US" w:eastAsia="en-GB"/>
        </w:rPr>
        <w:t>with</w:t>
      </w:r>
      <w:r w:rsidR="007C0C3B" w:rsidRPr="004A7AB7">
        <w:rPr>
          <w:rFonts w:asciiTheme="minorHAnsi" w:hAnsiTheme="minorHAnsi" w:cstheme="minorHAnsi"/>
          <w:lang w:val="en-US" w:eastAsia="en-GB"/>
        </w:rPr>
        <w:t xml:space="preserve"> strict restrictions on access and sharing</w:t>
      </w:r>
      <w:r w:rsidR="00416A69" w:rsidRPr="004A7AB7">
        <w:rPr>
          <w:rFonts w:asciiTheme="minorHAnsi" w:hAnsiTheme="minorHAnsi" w:cstheme="minorHAnsi"/>
          <w:lang w:val="en-US" w:eastAsia="en-GB"/>
        </w:rPr>
        <w:t>)</w:t>
      </w:r>
      <w:r w:rsidR="007C0C3B" w:rsidRPr="004A7AB7">
        <w:rPr>
          <w:rFonts w:asciiTheme="minorHAnsi" w:hAnsiTheme="minorHAnsi" w:cstheme="minorHAnsi"/>
          <w:lang w:val="en-US" w:eastAsia="en-GB"/>
        </w:rPr>
        <w:t xml:space="preserve">. This </w:t>
      </w:r>
      <w:r w:rsidR="008C259F" w:rsidRPr="004A7AB7">
        <w:rPr>
          <w:rFonts w:asciiTheme="minorHAnsi" w:hAnsiTheme="minorHAnsi" w:cstheme="minorHAnsi"/>
          <w:lang w:val="en-US" w:eastAsia="en-GB"/>
        </w:rPr>
        <w:t xml:space="preserve">enabled more precise </w:t>
      </w:r>
      <w:r w:rsidR="00B624F7" w:rsidRPr="004A7AB7">
        <w:rPr>
          <w:rFonts w:asciiTheme="minorHAnsi" w:hAnsiTheme="minorHAnsi" w:cstheme="minorHAnsi"/>
          <w:lang w:val="en-US" w:eastAsia="en-GB"/>
        </w:rPr>
        <w:t xml:space="preserve">genomic prediction </w:t>
      </w:r>
      <w:r w:rsidR="007720DD" w:rsidRPr="004A7AB7">
        <w:rPr>
          <w:rFonts w:asciiTheme="minorHAnsi" w:hAnsiTheme="minorHAnsi" w:cstheme="minorHAnsi"/>
          <w:lang w:val="en-US" w:eastAsia="en-GB"/>
        </w:rPr>
        <w:t xml:space="preserve">using pooled datasets compared to using </w:t>
      </w:r>
      <w:r w:rsidR="00BD562A" w:rsidRPr="004A7AB7">
        <w:rPr>
          <w:rFonts w:asciiTheme="minorHAnsi" w:hAnsiTheme="minorHAnsi" w:cstheme="minorHAnsi"/>
          <w:lang w:val="en-US" w:eastAsia="en-GB"/>
        </w:rPr>
        <w:t xml:space="preserve">individual company datasets alone. </w:t>
      </w:r>
    </w:p>
    <w:p w14:paraId="73996FFB" w14:textId="77777777" w:rsidR="00416A69" w:rsidRPr="004A7AB7" w:rsidRDefault="00416A69" w:rsidP="00EB6580">
      <w:pPr>
        <w:jc w:val="both"/>
        <w:rPr>
          <w:rFonts w:asciiTheme="minorHAnsi" w:hAnsiTheme="minorHAnsi" w:cstheme="minorHAnsi"/>
          <w:lang w:val="en-US" w:eastAsia="en-GB"/>
        </w:rPr>
      </w:pPr>
    </w:p>
    <w:p w14:paraId="4FC1A077" w14:textId="690A16EC" w:rsidR="0030011F" w:rsidRPr="004A7AB7" w:rsidRDefault="0075310C" w:rsidP="00EB6580">
      <w:pPr>
        <w:jc w:val="both"/>
        <w:rPr>
          <w:rFonts w:asciiTheme="minorHAnsi" w:hAnsiTheme="minorHAnsi" w:cstheme="minorHAnsi"/>
          <w:lang w:val="en-US" w:eastAsia="en-GB"/>
        </w:rPr>
      </w:pPr>
      <w:r w:rsidRPr="004A7AB7">
        <w:rPr>
          <w:rFonts w:asciiTheme="minorHAnsi" w:hAnsiTheme="minorHAnsi" w:cstheme="minorHAnsi"/>
          <w:lang w:val="en-US" w:eastAsia="en-GB"/>
        </w:rPr>
        <w:t xml:space="preserve">Finally, Hao gave an overview of the </w:t>
      </w:r>
      <w:r w:rsidR="008A0DED" w:rsidRPr="004A7AB7">
        <w:rPr>
          <w:rFonts w:asciiTheme="minorHAnsi" w:hAnsiTheme="minorHAnsi" w:cstheme="minorHAnsi"/>
          <w:lang w:val="en-US" w:eastAsia="en-GB"/>
        </w:rPr>
        <w:t>homomorphic encryption strategy for genotype and phenotype data</w:t>
      </w:r>
      <w:r w:rsidR="00E03EB2" w:rsidRPr="004A7AB7">
        <w:rPr>
          <w:rFonts w:asciiTheme="minorHAnsi" w:hAnsiTheme="minorHAnsi" w:cstheme="minorHAnsi"/>
          <w:lang w:val="en-US" w:eastAsia="en-GB"/>
        </w:rPr>
        <w:t xml:space="preserve"> </w:t>
      </w:r>
      <w:r w:rsidR="004D4C8E" w:rsidRPr="004A7AB7">
        <w:rPr>
          <w:rFonts w:asciiTheme="minorHAnsi" w:hAnsiTheme="minorHAnsi" w:cstheme="minorHAnsi"/>
          <w:lang w:val="en-US" w:eastAsia="en-GB"/>
        </w:rPr>
        <w:t xml:space="preserve">that his group has developed </w:t>
      </w:r>
      <w:r w:rsidR="00E03EB2" w:rsidRPr="004A7AB7">
        <w:rPr>
          <w:rFonts w:asciiTheme="minorHAnsi" w:hAnsiTheme="minorHAnsi" w:cstheme="minorHAnsi"/>
          <w:lang w:val="en-US" w:eastAsia="en-GB"/>
        </w:rPr>
        <w:t xml:space="preserve">and gave an example </w:t>
      </w:r>
      <w:r w:rsidR="004D4C8E" w:rsidRPr="004A7AB7">
        <w:rPr>
          <w:rFonts w:asciiTheme="minorHAnsi" w:hAnsiTheme="minorHAnsi" w:cstheme="minorHAnsi"/>
          <w:lang w:val="en-US" w:eastAsia="en-GB"/>
        </w:rPr>
        <w:t xml:space="preserve">of how this works </w:t>
      </w:r>
      <w:r w:rsidR="00E03EB2" w:rsidRPr="004A7AB7">
        <w:rPr>
          <w:rFonts w:asciiTheme="minorHAnsi" w:hAnsiTheme="minorHAnsi" w:cstheme="minorHAnsi"/>
          <w:lang w:val="en-US" w:eastAsia="en-GB"/>
        </w:rPr>
        <w:t xml:space="preserve">based on a single trait </w:t>
      </w:r>
      <w:r w:rsidR="0025104C" w:rsidRPr="004A7AB7">
        <w:rPr>
          <w:rFonts w:asciiTheme="minorHAnsi" w:hAnsiTheme="minorHAnsi" w:cstheme="minorHAnsi"/>
          <w:lang w:val="en-US" w:eastAsia="en-GB"/>
        </w:rPr>
        <w:t>controlled</w:t>
      </w:r>
      <w:r w:rsidR="00E03EB2" w:rsidRPr="004A7AB7">
        <w:rPr>
          <w:rFonts w:asciiTheme="minorHAnsi" w:hAnsiTheme="minorHAnsi" w:cstheme="minorHAnsi"/>
          <w:lang w:val="en-US" w:eastAsia="en-GB"/>
        </w:rPr>
        <w:t xml:space="preserve"> by </w:t>
      </w:r>
      <w:r w:rsidR="0025104C" w:rsidRPr="004A7AB7">
        <w:rPr>
          <w:rFonts w:asciiTheme="minorHAnsi" w:hAnsiTheme="minorHAnsi" w:cstheme="minorHAnsi"/>
          <w:lang w:val="en-US" w:eastAsia="en-GB"/>
        </w:rPr>
        <w:t>one single nucleotide polymorphism (</w:t>
      </w:r>
      <w:r w:rsidR="00E03EB2" w:rsidRPr="004A7AB7">
        <w:rPr>
          <w:rFonts w:asciiTheme="minorHAnsi" w:hAnsiTheme="minorHAnsi" w:cstheme="minorHAnsi"/>
          <w:lang w:val="en-US" w:eastAsia="en-GB"/>
        </w:rPr>
        <w:t>SNP</w:t>
      </w:r>
      <w:r w:rsidR="0025104C" w:rsidRPr="004A7AB7">
        <w:rPr>
          <w:rFonts w:asciiTheme="minorHAnsi" w:hAnsiTheme="minorHAnsi" w:cstheme="minorHAnsi"/>
          <w:lang w:val="en-US" w:eastAsia="en-GB"/>
        </w:rPr>
        <w:t>)</w:t>
      </w:r>
      <w:r w:rsidR="00726192" w:rsidRPr="004A7AB7">
        <w:rPr>
          <w:rFonts w:asciiTheme="minorHAnsi" w:hAnsiTheme="minorHAnsi" w:cstheme="minorHAnsi"/>
          <w:lang w:val="en-US" w:eastAsia="en-GB"/>
        </w:rPr>
        <w:t>.</w:t>
      </w:r>
      <w:r w:rsidR="00691972" w:rsidRPr="004A7AB7">
        <w:rPr>
          <w:rFonts w:asciiTheme="minorHAnsi" w:hAnsiTheme="minorHAnsi" w:cstheme="minorHAnsi"/>
          <w:lang w:val="en-US" w:eastAsia="en-GB"/>
        </w:rPr>
        <w:t xml:space="preserve"> </w:t>
      </w:r>
      <w:r w:rsidR="00C83E3F" w:rsidRPr="004A7AB7">
        <w:rPr>
          <w:rFonts w:asciiTheme="minorHAnsi" w:hAnsiTheme="minorHAnsi" w:cstheme="minorHAnsi"/>
          <w:lang w:val="en-US" w:eastAsia="en-GB"/>
        </w:rPr>
        <w:t xml:space="preserve">Hao </w:t>
      </w:r>
      <w:r w:rsidR="00CB06D1">
        <w:rPr>
          <w:rFonts w:asciiTheme="minorHAnsi" w:hAnsiTheme="minorHAnsi" w:cstheme="minorHAnsi"/>
          <w:lang w:val="en-US" w:eastAsia="en-GB"/>
        </w:rPr>
        <w:t>expl</w:t>
      </w:r>
      <w:r w:rsidR="00127B4C">
        <w:rPr>
          <w:rFonts w:asciiTheme="minorHAnsi" w:hAnsiTheme="minorHAnsi" w:cstheme="minorHAnsi"/>
          <w:lang w:val="en-US" w:eastAsia="en-GB"/>
        </w:rPr>
        <w:t>ained</w:t>
      </w:r>
      <w:r w:rsidR="00C83E3F" w:rsidRPr="004A7AB7">
        <w:rPr>
          <w:rFonts w:asciiTheme="minorHAnsi" w:hAnsiTheme="minorHAnsi" w:cstheme="minorHAnsi"/>
          <w:lang w:val="en-US" w:eastAsia="en-GB"/>
        </w:rPr>
        <w:t xml:space="preserve"> </w:t>
      </w:r>
      <w:r w:rsidR="00DF5812" w:rsidRPr="004A7AB7">
        <w:rPr>
          <w:rFonts w:asciiTheme="minorHAnsi" w:hAnsiTheme="minorHAnsi" w:cstheme="minorHAnsi"/>
          <w:lang w:val="en-US" w:eastAsia="en-GB"/>
        </w:rPr>
        <w:t xml:space="preserve">how secure encryption of </w:t>
      </w:r>
      <w:r w:rsidR="004A7AB7" w:rsidRPr="004A7AB7">
        <w:rPr>
          <w:rFonts w:asciiTheme="minorHAnsi" w:hAnsiTheme="minorHAnsi" w:cstheme="minorHAnsi"/>
          <w:lang w:val="en-US" w:eastAsia="en-GB"/>
        </w:rPr>
        <w:t>datasets</w:t>
      </w:r>
      <w:r w:rsidR="00DF5812" w:rsidRPr="004A7AB7">
        <w:rPr>
          <w:rFonts w:asciiTheme="minorHAnsi" w:hAnsiTheme="minorHAnsi" w:cstheme="minorHAnsi"/>
          <w:lang w:val="en-US" w:eastAsia="en-GB"/>
        </w:rPr>
        <w:t xml:space="preserve"> </w:t>
      </w:r>
      <w:r w:rsidR="00127B4C">
        <w:rPr>
          <w:rFonts w:asciiTheme="minorHAnsi" w:hAnsiTheme="minorHAnsi" w:cstheme="minorHAnsi"/>
          <w:lang w:val="en-US" w:eastAsia="en-GB"/>
        </w:rPr>
        <w:t xml:space="preserve">ensures </w:t>
      </w:r>
      <w:r w:rsidR="00DF5812" w:rsidRPr="004A7AB7">
        <w:rPr>
          <w:rFonts w:asciiTheme="minorHAnsi" w:hAnsiTheme="minorHAnsi" w:cstheme="minorHAnsi"/>
          <w:lang w:val="en-US" w:eastAsia="en-GB"/>
        </w:rPr>
        <w:t>that confidential information is protected</w:t>
      </w:r>
      <w:r w:rsidR="00127B4C">
        <w:rPr>
          <w:rFonts w:asciiTheme="minorHAnsi" w:hAnsiTheme="minorHAnsi" w:cstheme="minorHAnsi"/>
          <w:lang w:val="en-US" w:eastAsia="en-GB"/>
        </w:rPr>
        <w:t xml:space="preserve"> and </w:t>
      </w:r>
      <w:r w:rsidR="00DF5812" w:rsidRPr="004A7AB7">
        <w:rPr>
          <w:rFonts w:asciiTheme="minorHAnsi" w:hAnsiTheme="minorHAnsi" w:cstheme="minorHAnsi"/>
          <w:lang w:val="en-US" w:eastAsia="en-GB"/>
        </w:rPr>
        <w:t>obscured, whil</w:t>
      </w:r>
      <w:r w:rsidR="00730F11">
        <w:rPr>
          <w:rFonts w:asciiTheme="minorHAnsi" w:hAnsiTheme="minorHAnsi" w:cstheme="minorHAnsi"/>
          <w:lang w:val="en-US" w:eastAsia="en-GB"/>
        </w:rPr>
        <w:t xml:space="preserve">e still </w:t>
      </w:r>
      <w:r w:rsidR="00227CD3" w:rsidRPr="004A7AB7">
        <w:rPr>
          <w:rFonts w:asciiTheme="minorHAnsi" w:hAnsiTheme="minorHAnsi" w:cstheme="minorHAnsi"/>
          <w:lang w:val="en-US" w:eastAsia="en-GB"/>
        </w:rPr>
        <w:t>allowing further validation and an</w:t>
      </w:r>
      <w:r w:rsidR="00C742F3" w:rsidRPr="004A7AB7">
        <w:rPr>
          <w:rFonts w:asciiTheme="minorHAnsi" w:hAnsiTheme="minorHAnsi" w:cstheme="minorHAnsi"/>
          <w:lang w:val="en-US" w:eastAsia="en-GB"/>
        </w:rPr>
        <w:t xml:space="preserve">alyses using only </w:t>
      </w:r>
      <w:r w:rsidR="00730F11">
        <w:rPr>
          <w:rFonts w:asciiTheme="minorHAnsi" w:hAnsiTheme="minorHAnsi" w:cstheme="minorHAnsi"/>
          <w:lang w:val="en-US" w:eastAsia="en-GB"/>
        </w:rPr>
        <w:t xml:space="preserve">the </w:t>
      </w:r>
      <w:r w:rsidR="00C742F3" w:rsidRPr="004A7AB7">
        <w:rPr>
          <w:rFonts w:asciiTheme="minorHAnsi" w:hAnsiTheme="minorHAnsi" w:cstheme="minorHAnsi"/>
          <w:lang w:val="en-US" w:eastAsia="en-GB"/>
        </w:rPr>
        <w:t>encrypted files</w:t>
      </w:r>
      <w:r w:rsidR="006E0D89" w:rsidRPr="004A7AB7">
        <w:rPr>
          <w:rFonts w:asciiTheme="minorHAnsi" w:hAnsiTheme="minorHAnsi" w:cstheme="minorHAnsi"/>
          <w:lang w:val="en-US" w:eastAsia="en-GB"/>
        </w:rPr>
        <w:t xml:space="preserve">. Importantly, such analyses using encrypted files gives the same outcomes and results </w:t>
      </w:r>
      <w:r w:rsidR="008705F8" w:rsidRPr="004A7AB7">
        <w:rPr>
          <w:rFonts w:asciiTheme="minorHAnsi" w:hAnsiTheme="minorHAnsi" w:cstheme="minorHAnsi"/>
          <w:lang w:val="en-US" w:eastAsia="en-GB"/>
        </w:rPr>
        <w:t xml:space="preserve">(e.g. estimated breeding values) </w:t>
      </w:r>
      <w:r w:rsidR="006E0D89" w:rsidRPr="004A7AB7">
        <w:rPr>
          <w:rFonts w:asciiTheme="minorHAnsi" w:hAnsiTheme="minorHAnsi" w:cstheme="minorHAnsi"/>
          <w:lang w:val="en-US" w:eastAsia="en-GB"/>
        </w:rPr>
        <w:t xml:space="preserve">as using the raw data files, without sharing any confidential information. This </w:t>
      </w:r>
      <w:r w:rsidR="00A02641">
        <w:rPr>
          <w:rFonts w:asciiTheme="minorHAnsi" w:hAnsiTheme="minorHAnsi" w:cstheme="minorHAnsi"/>
          <w:lang w:val="en-US" w:eastAsia="en-GB"/>
        </w:rPr>
        <w:t xml:space="preserve">approach </w:t>
      </w:r>
      <w:r w:rsidR="006E0D89" w:rsidRPr="004A7AB7">
        <w:rPr>
          <w:rFonts w:asciiTheme="minorHAnsi" w:hAnsiTheme="minorHAnsi" w:cstheme="minorHAnsi"/>
          <w:lang w:val="en-US" w:eastAsia="en-GB"/>
        </w:rPr>
        <w:t>could be of interest to the EuroFAANG research infrastructure</w:t>
      </w:r>
      <w:r w:rsidR="007F73E7">
        <w:rPr>
          <w:rFonts w:asciiTheme="minorHAnsi" w:hAnsiTheme="minorHAnsi" w:cstheme="minorHAnsi"/>
          <w:lang w:val="en-US" w:eastAsia="en-GB"/>
        </w:rPr>
        <w:t>, especially</w:t>
      </w:r>
      <w:r w:rsidR="006E0D89" w:rsidRPr="004A7AB7">
        <w:rPr>
          <w:rFonts w:asciiTheme="minorHAnsi" w:hAnsiTheme="minorHAnsi" w:cstheme="minorHAnsi"/>
          <w:lang w:val="en-US" w:eastAsia="en-GB"/>
        </w:rPr>
        <w:t xml:space="preserve"> when </w:t>
      </w:r>
      <w:r w:rsidR="008E522A" w:rsidRPr="004A7AB7">
        <w:rPr>
          <w:rFonts w:asciiTheme="minorHAnsi" w:hAnsiTheme="minorHAnsi" w:cstheme="minorHAnsi"/>
          <w:lang w:val="en-US" w:eastAsia="en-GB"/>
        </w:rPr>
        <w:t xml:space="preserve">offering resources </w:t>
      </w:r>
      <w:r w:rsidR="007D5AD9">
        <w:rPr>
          <w:rFonts w:asciiTheme="minorHAnsi" w:hAnsiTheme="minorHAnsi" w:cstheme="minorHAnsi"/>
          <w:lang w:val="en-US" w:eastAsia="en-GB"/>
        </w:rPr>
        <w:t>such as</w:t>
      </w:r>
      <w:r w:rsidR="008E522A" w:rsidRPr="004A7AB7">
        <w:rPr>
          <w:rFonts w:asciiTheme="minorHAnsi" w:hAnsiTheme="minorHAnsi" w:cstheme="minorHAnsi"/>
          <w:lang w:val="en-US" w:eastAsia="en-GB"/>
        </w:rPr>
        <w:t xml:space="preserve"> genotyping and phenotyping data </w:t>
      </w:r>
      <w:r w:rsidR="008F5691" w:rsidRPr="004A7AB7">
        <w:rPr>
          <w:rFonts w:asciiTheme="minorHAnsi" w:hAnsiTheme="minorHAnsi" w:cstheme="minorHAnsi"/>
          <w:lang w:val="en-US" w:eastAsia="en-GB"/>
        </w:rPr>
        <w:t xml:space="preserve">of sensitive nature (e.g. from industry). </w:t>
      </w:r>
    </w:p>
    <w:p w14:paraId="0BA251B1" w14:textId="77777777" w:rsidR="009810ED" w:rsidRPr="004A7AB7" w:rsidRDefault="009810ED" w:rsidP="00EB6580">
      <w:pPr>
        <w:jc w:val="both"/>
        <w:rPr>
          <w:rFonts w:asciiTheme="minorHAnsi" w:hAnsiTheme="minorHAnsi" w:cstheme="minorHAnsi"/>
          <w:lang w:val="en-US" w:eastAsia="en-GB"/>
        </w:rPr>
      </w:pPr>
    </w:p>
    <w:p w14:paraId="55AF4D6A" w14:textId="58FBBBBE" w:rsidR="008A58E4" w:rsidRDefault="009810ED" w:rsidP="00EB6580">
      <w:pPr>
        <w:jc w:val="both"/>
        <w:rPr>
          <w:rFonts w:asciiTheme="minorHAnsi" w:hAnsiTheme="minorHAnsi" w:cstheme="minorHAnsi"/>
          <w:lang w:val="en-US" w:eastAsia="en-GB"/>
        </w:rPr>
      </w:pPr>
      <w:r w:rsidRPr="004A7AB7">
        <w:rPr>
          <w:rFonts w:asciiTheme="minorHAnsi" w:hAnsiTheme="minorHAnsi" w:cstheme="minorHAnsi"/>
          <w:lang w:val="en-US" w:eastAsia="en-GB"/>
        </w:rPr>
        <w:t xml:space="preserve">The full recording of the webinar </w:t>
      </w:r>
      <w:r w:rsidR="00FB3F5F" w:rsidRPr="004A7AB7">
        <w:rPr>
          <w:rFonts w:asciiTheme="minorHAnsi" w:hAnsiTheme="minorHAnsi" w:cstheme="minorHAnsi"/>
          <w:lang w:val="en-US" w:eastAsia="en-GB"/>
        </w:rPr>
        <w:t xml:space="preserve">is available on the </w:t>
      </w:r>
      <w:hyperlink r:id="rId20" w:history="1">
        <w:r w:rsidR="00FB3F5F" w:rsidRPr="004A7AB7">
          <w:rPr>
            <w:rStyle w:val="Hyperlink"/>
            <w:rFonts w:asciiTheme="minorHAnsi" w:hAnsiTheme="minorHAnsi" w:cstheme="minorHAnsi"/>
            <w:lang w:val="en-US" w:eastAsia="en-GB"/>
          </w:rPr>
          <w:t>EuroFAANG YouTube channel</w:t>
        </w:r>
      </w:hyperlink>
      <w:r w:rsidR="00FB3F5F" w:rsidRPr="004A7AB7">
        <w:rPr>
          <w:rFonts w:asciiTheme="minorHAnsi" w:hAnsiTheme="minorHAnsi" w:cstheme="minorHAnsi"/>
          <w:lang w:val="en-US" w:eastAsia="en-GB"/>
        </w:rPr>
        <w:t>.</w:t>
      </w:r>
    </w:p>
    <w:p w14:paraId="5B8C795B" w14:textId="77777777" w:rsidR="004F41A7" w:rsidRPr="004F41A7" w:rsidRDefault="004F41A7" w:rsidP="00EB6580">
      <w:pPr>
        <w:jc w:val="both"/>
        <w:rPr>
          <w:rFonts w:asciiTheme="minorHAnsi" w:hAnsiTheme="minorHAnsi" w:cstheme="minorHAnsi"/>
          <w:lang w:val="en-US" w:eastAsia="en-GB"/>
        </w:rPr>
      </w:pPr>
    </w:p>
    <w:p w14:paraId="1F00BCC5" w14:textId="5BA4E257" w:rsidR="0075310C" w:rsidRPr="004A7AB7" w:rsidRDefault="004F41A7" w:rsidP="004F41A7">
      <w:pPr>
        <w:pStyle w:val="Heading2"/>
      </w:pPr>
      <w:bookmarkStart w:id="7" w:name="_Toc185336982"/>
      <w:r>
        <w:t xml:space="preserve">3.2 </w:t>
      </w:r>
      <w:r w:rsidR="00251111" w:rsidRPr="004A7AB7">
        <w:t>Follow-up discussions</w:t>
      </w:r>
      <w:bookmarkEnd w:id="7"/>
    </w:p>
    <w:p w14:paraId="56BB40DF" w14:textId="440B0C28" w:rsidR="00AC6D9C" w:rsidRPr="004A7AB7" w:rsidRDefault="00026F82" w:rsidP="00AC6D9C">
      <w:pPr>
        <w:jc w:val="both"/>
        <w:rPr>
          <w:rFonts w:asciiTheme="minorHAnsi" w:hAnsiTheme="minorHAnsi" w:cstheme="minorHAnsi"/>
          <w:lang w:val="en-US" w:eastAsia="en-GB"/>
        </w:rPr>
      </w:pPr>
      <w:r w:rsidRPr="004A7AB7">
        <w:rPr>
          <w:rFonts w:asciiTheme="minorHAnsi" w:hAnsiTheme="minorHAnsi" w:cstheme="minorHAnsi"/>
          <w:lang w:val="en-US" w:eastAsia="en-GB"/>
        </w:rPr>
        <w:t>Following the webinar in June</w:t>
      </w:r>
      <w:r w:rsidR="006C14E1" w:rsidRPr="004A7AB7">
        <w:rPr>
          <w:rFonts w:asciiTheme="minorHAnsi" w:hAnsiTheme="minorHAnsi" w:cstheme="minorHAnsi"/>
          <w:lang w:val="en-US" w:eastAsia="en-GB"/>
        </w:rPr>
        <w:t xml:space="preserve">, </w:t>
      </w:r>
      <w:r w:rsidR="00ED4F9F" w:rsidRPr="004A7AB7">
        <w:rPr>
          <w:rFonts w:asciiTheme="minorHAnsi" w:hAnsiTheme="minorHAnsi" w:cstheme="minorHAnsi"/>
          <w:lang w:val="en-US" w:eastAsia="en-GB"/>
        </w:rPr>
        <w:t xml:space="preserve">we have </w:t>
      </w:r>
      <w:r w:rsidR="00491989" w:rsidRPr="004A7AB7">
        <w:rPr>
          <w:rFonts w:asciiTheme="minorHAnsi" w:hAnsiTheme="minorHAnsi" w:cstheme="minorHAnsi"/>
          <w:lang w:val="en-US" w:eastAsia="en-GB"/>
        </w:rPr>
        <w:t>continued discussions</w:t>
      </w:r>
      <w:r w:rsidR="004E4C5B" w:rsidRPr="004A7AB7">
        <w:rPr>
          <w:rFonts w:asciiTheme="minorHAnsi" w:hAnsiTheme="minorHAnsi" w:cstheme="minorHAnsi"/>
          <w:lang w:val="en-US" w:eastAsia="en-GB"/>
        </w:rPr>
        <w:t xml:space="preserve"> to </w:t>
      </w:r>
      <w:r w:rsidR="003E00DC">
        <w:rPr>
          <w:rFonts w:asciiTheme="minorHAnsi" w:hAnsiTheme="minorHAnsi" w:cstheme="minorHAnsi"/>
          <w:lang w:val="en-US" w:eastAsia="en-GB"/>
        </w:rPr>
        <w:t>explore</w:t>
      </w:r>
      <w:r w:rsidR="004E4C5B" w:rsidRPr="004A7AB7">
        <w:rPr>
          <w:rFonts w:asciiTheme="minorHAnsi" w:hAnsiTheme="minorHAnsi" w:cstheme="minorHAnsi"/>
          <w:lang w:val="en-US" w:eastAsia="en-GB"/>
        </w:rPr>
        <w:t xml:space="preserve"> the potential </w:t>
      </w:r>
      <w:r w:rsidR="00D50DCC">
        <w:rPr>
          <w:rFonts w:asciiTheme="minorHAnsi" w:hAnsiTheme="minorHAnsi" w:cstheme="minorHAnsi"/>
          <w:lang w:val="en-US" w:eastAsia="en-GB"/>
        </w:rPr>
        <w:t>for</w:t>
      </w:r>
      <w:r w:rsidR="004E4C5B" w:rsidRPr="004A7AB7">
        <w:rPr>
          <w:rFonts w:asciiTheme="minorHAnsi" w:hAnsiTheme="minorHAnsi" w:cstheme="minorHAnsi"/>
          <w:lang w:val="en-US" w:eastAsia="en-GB"/>
        </w:rPr>
        <w:t xml:space="preserve"> incorporat</w:t>
      </w:r>
      <w:r w:rsidR="00D50DCC">
        <w:rPr>
          <w:rFonts w:asciiTheme="minorHAnsi" w:hAnsiTheme="minorHAnsi" w:cstheme="minorHAnsi"/>
          <w:lang w:val="en-US" w:eastAsia="en-GB"/>
        </w:rPr>
        <w:t>ing</w:t>
      </w:r>
      <w:r w:rsidR="004E4C5B" w:rsidRPr="004A7AB7">
        <w:rPr>
          <w:rFonts w:asciiTheme="minorHAnsi" w:hAnsiTheme="minorHAnsi" w:cstheme="minorHAnsi"/>
          <w:lang w:val="en-US" w:eastAsia="en-GB"/>
        </w:rPr>
        <w:t xml:space="preserve"> data </w:t>
      </w:r>
      <w:r w:rsidR="00460E21" w:rsidRPr="004A7AB7">
        <w:rPr>
          <w:rFonts w:asciiTheme="minorHAnsi" w:hAnsiTheme="minorHAnsi" w:cstheme="minorHAnsi"/>
          <w:lang w:val="en-US" w:eastAsia="en-GB"/>
        </w:rPr>
        <w:t>encryption strategies</w:t>
      </w:r>
      <w:r w:rsidR="0079013D" w:rsidRPr="004A7AB7">
        <w:rPr>
          <w:rFonts w:asciiTheme="minorHAnsi" w:hAnsiTheme="minorHAnsi" w:cstheme="minorHAnsi"/>
          <w:lang w:val="en-US" w:eastAsia="en-GB"/>
        </w:rPr>
        <w:t xml:space="preserve"> in</w:t>
      </w:r>
      <w:r w:rsidR="000A27D8" w:rsidRPr="004A7AB7">
        <w:rPr>
          <w:rFonts w:asciiTheme="minorHAnsi" w:hAnsiTheme="minorHAnsi" w:cstheme="minorHAnsi"/>
          <w:lang w:val="en-US" w:eastAsia="en-GB"/>
        </w:rPr>
        <w:t>to the EuroFAANG RI, which</w:t>
      </w:r>
      <w:r w:rsidR="00491989" w:rsidRPr="004A7AB7">
        <w:rPr>
          <w:rFonts w:asciiTheme="minorHAnsi" w:hAnsiTheme="minorHAnsi" w:cstheme="minorHAnsi"/>
          <w:lang w:val="en-US" w:eastAsia="en-GB"/>
        </w:rPr>
        <w:t xml:space="preserve"> aims to offer access to genotyp</w:t>
      </w:r>
      <w:r w:rsidR="008D157B" w:rsidRPr="004A7AB7">
        <w:rPr>
          <w:rFonts w:asciiTheme="minorHAnsi" w:hAnsiTheme="minorHAnsi" w:cstheme="minorHAnsi"/>
          <w:lang w:val="en-US" w:eastAsia="en-GB"/>
        </w:rPr>
        <w:t>e and phenotype data, potentially from both academic and industr</w:t>
      </w:r>
      <w:r w:rsidR="002E4183" w:rsidRPr="004A7AB7">
        <w:rPr>
          <w:rFonts w:asciiTheme="minorHAnsi" w:hAnsiTheme="minorHAnsi" w:cstheme="minorHAnsi"/>
          <w:lang w:val="en-US" w:eastAsia="en-GB"/>
        </w:rPr>
        <w:t>y</w:t>
      </w:r>
      <w:r w:rsidR="008D157B" w:rsidRPr="004A7AB7">
        <w:rPr>
          <w:rFonts w:asciiTheme="minorHAnsi" w:hAnsiTheme="minorHAnsi" w:cstheme="minorHAnsi"/>
          <w:lang w:val="en-US" w:eastAsia="en-GB"/>
        </w:rPr>
        <w:t xml:space="preserve"> sources. </w:t>
      </w:r>
    </w:p>
    <w:p w14:paraId="72ABD230" w14:textId="77777777" w:rsidR="005A5F5F" w:rsidRPr="004A7AB7" w:rsidRDefault="005A5F5F" w:rsidP="00AC6D9C">
      <w:pPr>
        <w:jc w:val="both"/>
        <w:rPr>
          <w:rFonts w:asciiTheme="minorHAnsi" w:hAnsiTheme="minorHAnsi" w:cstheme="minorHAnsi"/>
          <w:lang w:val="en-US" w:eastAsia="en-GB"/>
        </w:rPr>
      </w:pPr>
    </w:p>
    <w:p w14:paraId="7F0CB2D8" w14:textId="581E0A13" w:rsidR="005A5F5F" w:rsidRPr="004A7AB7" w:rsidRDefault="005A5F5F" w:rsidP="00AC6D9C">
      <w:pPr>
        <w:jc w:val="both"/>
        <w:rPr>
          <w:rFonts w:asciiTheme="minorHAnsi" w:hAnsiTheme="minorHAnsi" w:cstheme="minorHAnsi"/>
          <w:lang w:val="en-US" w:eastAsia="en-GB"/>
        </w:rPr>
      </w:pPr>
      <w:r w:rsidRPr="004A7AB7">
        <w:rPr>
          <w:rFonts w:asciiTheme="minorHAnsi" w:hAnsiTheme="minorHAnsi" w:cstheme="minorHAnsi"/>
          <w:lang w:val="en-US" w:eastAsia="en-GB"/>
        </w:rPr>
        <w:t xml:space="preserve">Briefly, </w:t>
      </w:r>
      <w:r w:rsidR="00CB1A46" w:rsidRPr="004A7AB7">
        <w:rPr>
          <w:rFonts w:asciiTheme="minorHAnsi" w:hAnsiTheme="minorHAnsi" w:cstheme="minorHAnsi"/>
          <w:lang w:val="en-US" w:eastAsia="en-GB"/>
        </w:rPr>
        <w:t>some of the topics and suggested solutions are listed below:</w:t>
      </w:r>
    </w:p>
    <w:p w14:paraId="5C9A6DE1" w14:textId="77777777" w:rsidR="00D21349" w:rsidRPr="004A7AB7" w:rsidRDefault="00D21349" w:rsidP="00AC6D9C">
      <w:pPr>
        <w:jc w:val="both"/>
        <w:rPr>
          <w:rFonts w:asciiTheme="minorHAnsi" w:hAnsiTheme="minorHAnsi" w:cstheme="minorHAnsi"/>
          <w:lang w:val="en-US" w:eastAsia="en-GB"/>
        </w:rPr>
      </w:pPr>
    </w:p>
    <w:p w14:paraId="6EBA9A18" w14:textId="77777777" w:rsidR="00A33E73" w:rsidRPr="004A7AB7" w:rsidRDefault="00CB1A46" w:rsidP="00653561">
      <w:pPr>
        <w:spacing w:after="120"/>
        <w:contextualSpacing/>
        <w:jc w:val="both"/>
        <w:rPr>
          <w:rFonts w:asciiTheme="minorHAnsi" w:hAnsiTheme="minorHAnsi" w:cstheme="minorHAnsi"/>
          <w:b/>
          <w:bCs/>
          <w:lang w:val="en-US" w:eastAsia="en-GB"/>
        </w:rPr>
      </w:pPr>
      <w:r w:rsidRPr="004A7AB7">
        <w:rPr>
          <w:rFonts w:asciiTheme="minorHAnsi" w:hAnsiTheme="minorHAnsi" w:cstheme="minorHAnsi"/>
          <w:b/>
          <w:bCs/>
          <w:lang w:val="en-US" w:eastAsia="en-GB"/>
        </w:rPr>
        <w:t>A major issue is</w:t>
      </w:r>
      <w:r w:rsidR="00CB7DE7" w:rsidRPr="004A7AB7">
        <w:rPr>
          <w:rFonts w:asciiTheme="minorHAnsi" w:hAnsiTheme="minorHAnsi" w:cstheme="minorHAnsi"/>
          <w:b/>
          <w:bCs/>
          <w:lang w:val="en-US" w:eastAsia="en-GB"/>
        </w:rPr>
        <w:t xml:space="preserve"> </w:t>
      </w:r>
      <w:r w:rsidR="00251111" w:rsidRPr="004A7AB7">
        <w:rPr>
          <w:rFonts w:asciiTheme="minorHAnsi" w:hAnsiTheme="minorHAnsi" w:cstheme="minorHAnsi"/>
          <w:b/>
          <w:bCs/>
          <w:lang w:val="en-US" w:eastAsia="en-GB"/>
        </w:rPr>
        <w:t xml:space="preserve">unwillingness of </w:t>
      </w:r>
      <w:r w:rsidR="00701D3E" w:rsidRPr="004A7AB7">
        <w:rPr>
          <w:rFonts w:asciiTheme="minorHAnsi" w:hAnsiTheme="minorHAnsi" w:cstheme="minorHAnsi"/>
          <w:b/>
          <w:bCs/>
          <w:lang w:val="en-US" w:eastAsia="en-GB"/>
        </w:rPr>
        <w:t xml:space="preserve">industry to share </w:t>
      </w:r>
      <w:r w:rsidR="00B710AD" w:rsidRPr="004A7AB7">
        <w:rPr>
          <w:rFonts w:asciiTheme="minorHAnsi" w:hAnsiTheme="minorHAnsi" w:cstheme="minorHAnsi"/>
          <w:b/>
          <w:bCs/>
          <w:lang w:val="en-US" w:eastAsia="en-GB"/>
        </w:rPr>
        <w:t xml:space="preserve">genotype and phenotype </w:t>
      </w:r>
      <w:r w:rsidR="00701D3E" w:rsidRPr="004A7AB7">
        <w:rPr>
          <w:rFonts w:asciiTheme="minorHAnsi" w:hAnsiTheme="minorHAnsi" w:cstheme="minorHAnsi"/>
          <w:b/>
          <w:bCs/>
          <w:lang w:val="en-US" w:eastAsia="en-GB"/>
        </w:rPr>
        <w:t>data of which they are protective</w:t>
      </w:r>
      <w:r w:rsidRPr="004A7AB7">
        <w:rPr>
          <w:rFonts w:asciiTheme="minorHAnsi" w:hAnsiTheme="minorHAnsi" w:cstheme="minorHAnsi"/>
          <w:b/>
          <w:bCs/>
          <w:lang w:val="en-US" w:eastAsia="en-GB"/>
        </w:rPr>
        <w:t xml:space="preserve">. What incentives </w:t>
      </w:r>
      <w:r w:rsidR="00A33E73" w:rsidRPr="004A7AB7">
        <w:rPr>
          <w:rFonts w:asciiTheme="minorHAnsi" w:hAnsiTheme="minorHAnsi" w:cstheme="minorHAnsi"/>
          <w:b/>
          <w:bCs/>
          <w:lang w:val="en-US" w:eastAsia="en-GB"/>
        </w:rPr>
        <w:t>are there for industry to share their data?</w:t>
      </w:r>
    </w:p>
    <w:p w14:paraId="4BAA5ADE" w14:textId="5361D548" w:rsidR="00A33E73" w:rsidRPr="004A7AB7" w:rsidRDefault="00A33E73" w:rsidP="00653561">
      <w:pPr>
        <w:pStyle w:val="ListParagraph"/>
        <w:numPr>
          <w:ilvl w:val="0"/>
          <w:numId w:val="2"/>
        </w:numPr>
        <w:spacing w:before="0" w:after="120"/>
        <w:contextualSpacing w:val="0"/>
        <w:jc w:val="both"/>
        <w:rPr>
          <w:rFonts w:asciiTheme="minorHAnsi" w:hAnsiTheme="minorHAnsi" w:cstheme="minorHAnsi"/>
          <w:sz w:val="22"/>
          <w:szCs w:val="22"/>
          <w:lang w:val="en-US"/>
        </w:rPr>
      </w:pPr>
      <w:r w:rsidRPr="004A7AB7">
        <w:rPr>
          <w:rFonts w:asciiTheme="minorHAnsi" w:hAnsiTheme="minorHAnsi" w:cstheme="minorHAnsi"/>
          <w:sz w:val="22"/>
          <w:szCs w:val="22"/>
          <w:lang w:val="en-US"/>
        </w:rPr>
        <w:lastRenderedPageBreak/>
        <w:t>Some</w:t>
      </w:r>
      <w:r w:rsidR="008B4F17" w:rsidRPr="004A7AB7">
        <w:rPr>
          <w:rFonts w:asciiTheme="minorHAnsi" w:hAnsiTheme="minorHAnsi" w:cstheme="minorHAnsi"/>
          <w:sz w:val="22"/>
          <w:szCs w:val="22"/>
          <w:lang w:val="en-US"/>
        </w:rPr>
        <w:t xml:space="preserve"> companies have ‘legacy data’ </w:t>
      </w:r>
      <w:r w:rsidR="00F7728B">
        <w:rPr>
          <w:rFonts w:asciiTheme="minorHAnsi" w:hAnsiTheme="minorHAnsi" w:cstheme="minorHAnsi"/>
          <w:sz w:val="22"/>
          <w:szCs w:val="22"/>
          <w:lang w:val="en-US"/>
        </w:rPr>
        <w:t xml:space="preserve">that </w:t>
      </w:r>
      <w:r w:rsidR="00BB01C5">
        <w:rPr>
          <w:rFonts w:asciiTheme="minorHAnsi" w:hAnsiTheme="minorHAnsi" w:cstheme="minorHAnsi"/>
          <w:sz w:val="22"/>
          <w:szCs w:val="22"/>
          <w:lang w:val="en-US"/>
        </w:rPr>
        <w:t xml:space="preserve">has become </w:t>
      </w:r>
      <w:r w:rsidR="00F7728B">
        <w:rPr>
          <w:rFonts w:asciiTheme="minorHAnsi" w:hAnsiTheme="minorHAnsi" w:cstheme="minorHAnsi"/>
          <w:sz w:val="22"/>
          <w:szCs w:val="22"/>
          <w:lang w:val="en-US"/>
        </w:rPr>
        <w:t>less commercially sensitive</w:t>
      </w:r>
      <w:r w:rsidR="003E2CFE">
        <w:rPr>
          <w:rFonts w:asciiTheme="minorHAnsi" w:hAnsiTheme="minorHAnsi" w:cstheme="minorHAnsi"/>
          <w:sz w:val="22"/>
          <w:szCs w:val="22"/>
          <w:lang w:val="en-US"/>
        </w:rPr>
        <w:t xml:space="preserve"> but that can </w:t>
      </w:r>
      <w:r w:rsidR="008B7D45" w:rsidRPr="004A7AB7">
        <w:rPr>
          <w:rFonts w:asciiTheme="minorHAnsi" w:hAnsiTheme="minorHAnsi" w:cstheme="minorHAnsi"/>
          <w:sz w:val="22"/>
          <w:szCs w:val="22"/>
          <w:lang w:val="en-US"/>
        </w:rPr>
        <w:t xml:space="preserve">be </w:t>
      </w:r>
      <w:r w:rsidR="00BB01C5">
        <w:rPr>
          <w:rFonts w:asciiTheme="minorHAnsi" w:hAnsiTheme="minorHAnsi" w:cstheme="minorHAnsi"/>
          <w:sz w:val="22"/>
          <w:szCs w:val="22"/>
          <w:lang w:val="en-US"/>
        </w:rPr>
        <w:t xml:space="preserve">very </w:t>
      </w:r>
      <w:r w:rsidR="008B7D45" w:rsidRPr="004A7AB7">
        <w:rPr>
          <w:rFonts w:asciiTheme="minorHAnsi" w:hAnsiTheme="minorHAnsi" w:cstheme="minorHAnsi"/>
          <w:sz w:val="22"/>
          <w:szCs w:val="22"/>
          <w:lang w:val="en-US"/>
        </w:rPr>
        <w:t xml:space="preserve">useful for researchers </w:t>
      </w:r>
      <w:r w:rsidR="00282C35">
        <w:rPr>
          <w:rFonts w:asciiTheme="minorHAnsi" w:hAnsiTheme="minorHAnsi" w:cstheme="minorHAnsi"/>
          <w:sz w:val="22"/>
          <w:szCs w:val="22"/>
          <w:lang w:val="en-US"/>
        </w:rPr>
        <w:t>exploring new analysis tools, confirming hypotheses, developing more extensive datasets etc</w:t>
      </w:r>
      <w:r w:rsidR="00534EE8" w:rsidRPr="004A7AB7">
        <w:rPr>
          <w:rFonts w:asciiTheme="minorHAnsi" w:hAnsiTheme="minorHAnsi" w:cstheme="minorHAnsi"/>
          <w:sz w:val="22"/>
          <w:szCs w:val="22"/>
          <w:lang w:val="en-US"/>
        </w:rPr>
        <w:t xml:space="preserve">. </w:t>
      </w:r>
    </w:p>
    <w:p w14:paraId="10DE79A1" w14:textId="48A70CFE" w:rsidR="00D21349" w:rsidRPr="004A7AB7" w:rsidRDefault="00534EE8" w:rsidP="00653561">
      <w:pPr>
        <w:pStyle w:val="ListParagraph"/>
        <w:numPr>
          <w:ilvl w:val="0"/>
          <w:numId w:val="2"/>
        </w:numPr>
        <w:spacing w:before="0" w:after="120"/>
        <w:contextualSpacing w:val="0"/>
        <w:jc w:val="both"/>
        <w:rPr>
          <w:rFonts w:asciiTheme="minorHAnsi" w:hAnsiTheme="minorHAnsi" w:cstheme="minorHAnsi"/>
          <w:sz w:val="22"/>
          <w:szCs w:val="22"/>
          <w:lang w:val="en-US"/>
        </w:rPr>
      </w:pPr>
      <w:r w:rsidRPr="004A7AB7">
        <w:rPr>
          <w:rFonts w:asciiTheme="minorHAnsi" w:hAnsiTheme="minorHAnsi" w:cstheme="minorHAnsi"/>
          <w:sz w:val="22"/>
          <w:szCs w:val="22"/>
          <w:lang w:val="en-US"/>
        </w:rPr>
        <w:t xml:space="preserve">This could be a good starting point for </w:t>
      </w:r>
      <w:r w:rsidR="007D77BC" w:rsidRPr="004A7AB7">
        <w:rPr>
          <w:rFonts w:asciiTheme="minorHAnsi" w:hAnsiTheme="minorHAnsi" w:cstheme="minorHAnsi"/>
          <w:sz w:val="22"/>
          <w:szCs w:val="22"/>
          <w:lang w:val="en-US"/>
        </w:rPr>
        <w:t xml:space="preserve">a EuroFAANG RI to offer access to industry data. </w:t>
      </w:r>
      <w:r w:rsidR="007E2EDC" w:rsidRPr="004A7AB7">
        <w:rPr>
          <w:rFonts w:asciiTheme="minorHAnsi" w:hAnsiTheme="minorHAnsi" w:cstheme="minorHAnsi"/>
          <w:sz w:val="22"/>
          <w:szCs w:val="22"/>
          <w:lang w:val="en-US"/>
        </w:rPr>
        <w:t>In this case, companies would still likely prefer that any shared data was encrypted before sharing</w:t>
      </w:r>
      <w:r w:rsidR="0019396C" w:rsidRPr="004A7AB7">
        <w:rPr>
          <w:rFonts w:asciiTheme="minorHAnsi" w:hAnsiTheme="minorHAnsi" w:cstheme="minorHAnsi"/>
          <w:sz w:val="22"/>
          <w:szCs w:val="22"/>
          <w:lang w:val="en-US"/>
        </w:rPr>
        <w:t xml:space="preserve"> with others, as an extra layer of </w:t>
      </w:r>
      <w:r w:rsidR="00A64F7A" w:rsidRPr="004A7AB7">
        <w:rPr>
          <w:rFonts w:asciiTheme="minorHAnsi" w:hAnsiTheme="minorHAnsi" w:cstheme="minorHAnsi"/>
          <w:sz w:val="22"/>
          <w:szCs w:val="22"/>
          <w:lang w:val="en-US"/>
        </w:rPr>
        <w:t>assurance that IPR is protected.</w:t>
      </w:r>
      <w:r w:rsidR="00A634F9" w:rsidRPr="004A7AB7">
        <w:rPr>
          <w:rFonts w:asciiTheme="minorHAnsi" w:hAnsiTheme="minorHAnsi" w:cstheme="minorHAnsi"/>
          <w:sz w:val="22"/>
          <w:szCs w:val="22"/>
          <w:lang w:val="en-US"/>
        </w:rPr>
        <w:t xml:space="preserve"> </w:t>
      </w:r>
    </w:p>
    <w:p w14:paraId="2AA635F1" w14:textId="25101DAE" w:rsidR="00DB5A91" w:rsidRPr="004A7AB7" w:rsidRDefault="00DF4A1C" w:rsidP="00653561">
      <w:pPr>
        <w:pStyle w:val="ListParagraph"/>
        <w:numPr>
          <w:ilvl w:val="0"/>
          <w:numId w:val="2"/>
        </w:numPr>
        <w:spacing w:before="0" w:after="120"/>
        <w:contextualSpacing w:val="0"/>
        <w:jc w:val="both"/>
        <w:rPr>
          <w:rFonts w:asciiTheme="minorHAnsi" w:hAnsiTheme="minorHAnsi" w:cstheme="minorHAnsi"/>
          <w:sz w:val="22"/>
          <w:szCs w:val="22"/>
          <w:lang w:val="en-US"/>
        </w:rPr>
      </w:pPr>
      <w:r w:rsidRPr="004A7AB7">
        <w:rPr>
          <w:rFonts w:asciiTheme="minorHAnsi" w:hAnsiTheme="minorHAnsi" w:cstheme="minorHAnsi"/>
          <w:sz w:val="22"/>
          <w:szCs w:val="22"/>
          <w:lang w:val="en-US"/>
        </w:rPr>
        <w:t xml:space="preserve">‘Smaller’ companies that </w:t>
      </w:r>
      <w:r w:rsidR="003B05B4" w:rsidRPr="004A7AB7">
        <w:rPr>
          <w:rFonts w:asciiTheme="minorHAnsi" w:hAnsiTheme="minorHAnsi" w:cstheme="minorHAnsi"/>
          <w:sz w:val="22"/>
          <w:szCs w:val="22"/>
          <w:lang w:val="en-US"/>
        </w:rPr>
        <w:t xml:space="preserve">do not dominate the market for a given species </w:t>
      </w:r>
      <w:r w:rsidR="00A34E8F" w:rsidRPr="004A7AB7">
        <w:rPr>
          <w:rFonts w:asciiTheme="minorHAnsi" w:hAnsiTheme="minorHAnsi" w:cstheme="minorHAnsi"/>
          <w:sz w:val="22"/>
          <w:szCs w:val="22"/>
          <w:lang w:val="en-US"/>
        </w:rPr>
        <w:t xml:space="preserve">may be more willing to </w:t>
      </w:r>
      <w:r w:rsidR="00F05C0B">
        <w:rPr>
          <w:rFonts w:asciiTheme="minorHAnsi" w:hAnsiTheme="minorHAnsi" w:cstheme="minorHAnsi"/>
          <w:sz w:val="22"/>
          <w:szCs w:val="22"/>
          <w:lang w:val="en-US"/>
        </w:rPr>
        <w:t>take part in</w:t>
      </w:r>
      <w:r w:rsidR="00A34E8F" w:rsidRPr="004A7AB7">
        <w:rPr>
          <w:rFonts w:asciiTheme="minorHAnsi" w:hAnsiTheme="minorHAnsi" w:cstheme="minorHAnsi"/>
          <w:sz w:val="22"/>
          <w:szCs w:val="22"/>
          <w:lang w:val="en-US"/>
        </w:rPr>
        <w:t xml:space="preserve"> joint analyses with other companies and/or academic </w:t>
      </w:r>
      <w:r w:rsidR="00C1124C" w:rsidRPr="004A7AB7">
        <w:rPr>
          <w:rFonts w:asciiTheme="minorHAnsi" w:hAnsiTheme="minorHAnsi" w:cstheme="minorHAnsi"/>
          <w:sz w:val="22"/>
          <w:szCs w:val="22"/>
          <w:lang w:val="en-US"/>
        </w:rPr>
        <w:t xml:space="preserve">partners, </w:t>
      </w:r>
      <w:r w:rsidR="00D2004A" w:rsidRPr="004A7AB7">
        <w:rPr>
          <w:rFonts w:asciiTheme="minorHAnsi" w:hAnsiTheme="minorHAnsi" w:cstheme="minorHAnsi"/>
          <w:sz w:val="22"/>
          <w:szCs w:val="22"/>
          <w:lang w:val="en-US"/>
        </w:rPr>
        <w:t>as</w:t>
      </w:r>
      <w:r w:rsidR="00C84A17" w:rsidRPr="004A7AB7">
        <w:rPr>
          <w:rFonts w:asciiTheme="minorHAnsi" w:hAnsiTheme="minorHAnsi" w:cstheme="minorHAnsi"/>
          <w:sz w:val="22"/>
          <w:szCs w:val="22"/>
          <w:lang w:val="en-US"/>
        </w:rPr>
        <w:t>, compared to larger companies,</w:t>
      </w:r>
      <w:r w:rsidR="00D2004A" w:rsidRPr="004A7AB7">
        <w:rPr>
          <w:rFonts w:asciiTheme="minorHAnsi" w:hAnsiTheme="minorHAnsi" w:cstheme="minorHAnsi"/>
          <w:sz w:val="22"/>
          <w:szCs w:val="22"/>
          <w:lang w:val="en-US"/>
        </w:rPr>
        <w:t xml:space="preserve"> they are less capable of performing large expensive studies by themselves</w:t>
      </w:r>
      <w:r w:rsidR="00973C56">
        <w:rPr>
          <w:rFonts w:asciiTheme="minorHAnsi" w:hAnsiTheme="minorHAnsi" w:cstheme="minorHAnsi"/>
          <w:sz w:val="22"/>
          <w:szCs w:val="22"/>
          <w:lang w:val="en-US"/>
        </w:rPr>
        <w:t xml:space="preserve"> and as such have more to gain by sharing and collaborating</w:t>
      </w:r>
      <w:r w:rsidR="00D2004A" w:rsidRPr="004A7AB7">
        <w:rPr>
          <w:rFonts w:asciiTheme="minorHAnsi" w:hAnsiTheme="minorHAnsi" w:cstheme="minorHAnsi"/>
          <w:sz w:val="22"/>
          <w:szCs w:val="22"/>
          <w:lang w:val="en-US"/>
        </w:rPr>
        <w:t>. T</w:t>
      </w:r>
      <w:r w:rsidR="00C3258F" w:rsidRPr="004A7AB7">
        <w:rPr>
          <w:rFonts w:asciiTheme="minorHAnsi" w:hAnsiTheme="minorHAnsi" w:cstheme="minorHAnsi"/>
          <w:sz w:val="22"/>
          <w:szCs w:val="22"/>
          <w:lang w:val="en-US"/>
        </w:rPr>
        <w:t xml:space="preserve">wo independent companies </w:t>
      </w:r>
      <w:r w:rsidR="00146D6C" w:rsidRPr="004A7AB7">
        <w:rPr>
          <w:rFonts w:asciiTheme="minorHAnsi" w:hAnsiTheme="minorHAnsi" w:cstheme="minorHAnsi"/>
          <w:sz w:val="22"/>
          <w:szCs w:val="22"/>
          <w:lang w:val="en-US"/>
        </w:rPr>
        <w:t>might trust an independent</w:t>
      </w:r>
      <w:r w:rsidR="00C84A17" w:rsidRPr="004A7AB7">
        <w:rPr>
          <w:rFonts w:asciiTheme="minorHAnsi" w:hAnsiTheme="minorHAnsi" w:cstheme="minorHAnsi"/>
          <w:sz w:val="22"/>
          <w:szCs w:val="22"/>
          <w:lang w:val="en-US"/>
        </w:rPr>
        <w:t xml:space="preserve"> academic researcher to handle and </w:t>
      </w:r>
      <w:proofErr w:type="spellStart"/>
      <w:r w:rsidR="00C84A17" w:rsidRPr="004A7AB7">
        <w:rPr>
          <w:rFonts w:asciiTheme="minorHAnsi" w:hAnsiTheme="minorHAnsi" w:cstheme="minorHAnsi"/>
          <w:sz w:val="22"/>
          <w:szCs w:val="22"/>
          <w:lang w:val="en-US"/>
        </w:rPr>
        <w:t>analyse</w:t>
      </w:r>
      <w:proofErr w:type="spellEnd"/>
      <w:r w:rsidR="00C84A17" w:rsidRPr="004A7AB7">
        <w:rPr>
          <w:rFonts w:asciiTheme="minorHAnsi" w:hAnsiTheme="minorHAnsi" w:cstheme="minorHAnsi"/>
          <w:sz w:val="22"/>
          <w:szCs w:val="22"/>
          <w:lang w:val="en-US"/>
        </w:rPr>
        <w:t xml:space="preserve"> their data more than they trust each other</w:t>
      </w:r>
      <w:r w:rsidR="003A3D74" w:rsidRPr="004A7AB7">
        <w:rPr>
          <w:rFonts w:asciiTheme="minorHAnsi" w:hAnsiTheme="minorHAnsi" w:cstheme="minorHAnsi"/>
          <w:sz w:val="22"/>
          <w:szCs w:val="22"/>
          <w:lang w:val="en-US"/>
        </w:rPr>
        <w:t xml:space="preserve">. In this case, </w:t>
      </w:r>
      <w:r w:rsidR="00E1079A" w:rsidRPr="004A7AB7">
        <w:rPr>
          <w:rFonts w:asciiTheme="minorHAnsi" w:hAnsiTheme="minorHAnsi" w:cstheme="minorHAnsi"/>
          <w:sz w:val="22"/>
          <w:szCs w:val="22"/>
          <w:lang w:val="en-US"/>
        </w:rPr>
        <w:t>a RI</w:t>
      </w:r>
      <w:r w:rsidR="003A3D74" w:rsidRPr="004A7AB7">
        <w:rPr>
          <w:rFonts w:asciiTheme="minorHAnsi" w:hAnsiTheme="minorHAnsi" w:cstheme="minorHAnsi"/>
          <w:sz w:val="22"/>
          <w:szCs w:val="22"/>
          <w:lang w:val="en-US"/>
        </w:rPr>
        <w:t xml:space="preserve"> can provide a platform </w:t>
      </w:r>
      <w:r w:rsidR="00E1079A" w:rsidRPr="004A7AB7">
        <w:rPr>
          <w:rFonts w:asciiTheme="minorHAnsi" w:hAnsiTheme="minorHAnsi" w:cstheme="minorHAnsi"/>
          <w:sz w:val="22"/>
          <w:szCs w:val="22"/>
          <w:lang w:val="en-US"/>
        </w:rPr>
        <w:t>for companies to share their data with acad</w:t>
      </w:r>
      <w:r w:rsidR="005513BB" w:rsidRPr="004A7AB7">
        <w:rPr>
          <w:rFonts w:asciiTheme="minorHAnsi" w:hAnsiTheme="minorHAnsi" w:cstheme="minorHAnsi"/>
          <w:sz w:val="22"/>
          <w:szCs w:val="22"/>
          <w:lang w:val="en-US"/>
        </w:rPr>
        <w:t xml:space="preserve">emic researchers to perform joint analyses on </w:t>
      </w:r>
      <w:r w:rsidR="00EA56AE" w:rsidRPr="004A7AB7">
        <w:rPr>
          <w:rFonts w:asciiTheme="minorHAnsi" w:hAnsiTheme="minorHAnsi" w:cstheme="minorHAnsi"/>
          <w:sz w:val="22"/>
          <w:szCs w:val="22"/>
          <w:lang w:val="en-US"/>
        </w:rPr>
        <w:t>their data</w:t>
      </w:r>
      <w:r w:rsidR="00D46F3A">
        <w:rPr>
          <w:rFonts w:asciiTheme="minorHAnsi" w:hAnsiTheme="minorHAnsi" w:cstheme="minorHAnsi"/>
          <w:sz w:val="22"/>
          <w:szCs w:val="22"/>
          <w:lang w:val="en-US"/>
        </w:rPr>
        <w:t xml:space="preserve"> and</w:t>
      </w:r>
      <w:r w:rsidR="00EA56AE" w:rsidRPr="004A7AB7">
        <w:rPr>
          <w:rFonts w:asciiTheme="minorHAnsi" w:hAnsiTheme="minorHAnsi" w:cstheme="minorHAnsi"/>
          <w:sz w:val="22"/>
          <w:szCs w:val="22"/>
          <w:lang w:val="en-US"/>
        </w:rPr>
        <w:t xml:space="preserve"> feed the same result back to both companies (e.g. the effect of a causal variant </w:t>
      </w:r>
      <w:r w:rsidR="003F2E58">
        <w:rPr>
          <w:rFonts w:asciiTheme="minorHAnsi" w:hAnsiTheme="minorHAnsi" w:cstheme="minorHAnsi"/>
          <w:sz w:val="22"/>
          <w:szCs w:val="22"/>
          <w:lang w:val="en-US"/>
        </w:rPr>
        <w:t>underlying</w:t>
      </w:r>
      <w:r w:rsidR="00862798" w:rsidRPr="004A7AB7">
        <w:rPr>
          <w:rFonts w:asciiTheme="minorHAnsi" w:hAnsiTheme="minorHAnsi" w:cstheme="minorHAnsi"/>
          <w:sz w:val="22"/>
          <w:szCs w:val="22"/>
          <w:lang w:val="en-US"/>
        </w:rPr>
        <w:t xml:space="preserve"> a QTL etc.).</w:t>
      </w:r>
    </w:p>
    <w:p w14:paraId="1A0D074E" w14:textId="6850B763" w:rsidR="00A81682" w:rsidRPr="004A7AB7" w:rsidRDefault="00AD7265" w:rsidP="00653561">
      <w:pPr>
        <w:pStyle w:val="ListParagraph"/>
        <w:numPr>
          <w:ilvl w:val="0"/>
          <w:numId w:val="2"/>
        </w:numPr>
        <w:spacing w:before="0" w:after="120"/>
        <w:contextualSpacing w:val="0"/>
        <w:jc w:val="both"/>
        <w:rPr>
          <w:rFonts w:asciiTheme="minorHAnsi" w:hAnsiTheme="minorHAnsi" w:cstheme="minorHAnsi"/>
          <w:sz w:val="22"/>
          <w:szCs w:val="22"/>
          <w:lang w:val="en-US"/>
        </w:rPr>
      </w:pPr>
      <w:r w:rsidRPr="004A7AB7">
        <w:rPr>
          <w:rFonts w:asciiTheme="minorHAnsi" w:hAnsiTheme="minorHAnsi" w:cstheme="minorHAnsi"/>
          <w:sz w:val="22"/>
          <w:szCs w:val="22"/>
          <w:lang w:val="en-US"/>
        </w:rPr>
        <w:t xml:space="preserve">‘Bigger’ companies that dominate the market may </w:t>
      </w:r>
      <w:r w:rsidR="00373A60">
        <w:rPr>
          <w:rFonts w:asciiTheme="minorHAnsi" w:hAnsiTheme="minorHAnsi" w:cstheme="minorHAnsi"/>
          <w:sz w:val="22"/>
          <w:szCs w:val="22"/>
          <w:lang w:val="en-US"/>
        </w:rPr>
        <w:t>be less inclined to</w:t>
      </w:r>
      <w:r w:rsidRPr="004A7AB7">
        <w:rPr>
          <w:rFonts w:asciiTheme="minorHAnsi" w:hAnsiTheme="minorHAnsi" w:cstheme="minorHAnsi"/>
          <w:sz w:val="22"/>
          <w:szCs w:val="22"/>
          <w:lang w:val="en-US"/>
        </w:rPr>
        <w:t xml:space="preserve"> perform joint analyses</w:t>
      </w:r>
      <w:r w:rsidR="00373A60">
        <w:rPr>
          <w:rFonts w:asciiTheme="minorHAnsi" w:hAnsiTheme="minorHAnsi" w:cstheme="minorHAnsi"/>
          <w:sz w:val="22"/>
          <w:szCs w:val="22"/>
          <w:lang w:val="en-US"/>
        </w:rPr>
        <w:t xml:space="preserve"> (possibly they have </w:t>
      </w:r>
      <w:r w:rsidR="004B56AB">
        <w:rPr>
          <w:rFonts w:asciiTheme="minorHAnsi" w:hAnsiTheme="minorHAnsi" w:cstheme="minorHAnsi"/>
          <w:sz w:val="22"/>
          <w:szCs w:val="22"/>
          <w:lang w:val="en-US"/>
        </w:rPr>
        <w:t xml:space="preserve">sufficient </w:t>
      </w:r>
      <w:r w:rsidR="00373A60">
        <w:rPr>
          <w:rFonts w:asciiTheme="minorHAnsi" w:hAnsiTheme="minorHAnsi" w:cstheme="minorHAnsi"/>
          <w:sz w:val="22"/>
          <w:szCs w:val="22"/>
          <w:lang w:val="en-US"/>
        </w:rPr>
        <w:t>internal co</w:t>
      </w:r>
      <w:r w:rsidR="004B56AB">
        <w:rPr>
          <w:rFonts w:asciiTheme="minorHAnsi" w:hAnsiTheme="minorHAnsi" w:cstheme="minorHAnsi"/>
          <w:sz w:val="22"/>
          <w:szCs w:val="22"/>
          <w:lang w:val="en-US"/>
        </w:rPr>
        <w:t xml:space="preserve">mpetence or are more concerned about loss of </w:t>
      </w:r>
      <w:r w:rsidR="00A81E8C">
        <w:rPr>
          <w:rFonts w:asciiTheme="minorHAnsi" w:hAnsiTheme="minorHAnsi" w:cstheme="minorHAnsi"/>
          <w:sz w:val="22"/>
          <w:szCs w:val="22"/>
          <w:lang w:val="en-US"/>
        </w:rPr>
        <w:t>commercial advantages)</w:t>
      </w:r>
      <w:r w:rsidRPr="004A7AB7">
        <w:rPr>
          <w:rFonts w:asciiTheme="minorHAnsi" w:hAnsiTheme="minorHAnsi" w:cstheme="minorHAnsi"/>
          <w:sz w:val="22"/>
          <w:szCs w:val="22"/>
          <w:lang w:val="en-US"/>
        </w:rPr>
        <w:t xml:space="preserve">. </w:t>
      </w:r>
      <w:r w:rsidR="009F2303" w:rsidRPr="004A7AB7">
        <w:rPr>
          <w:rFonts w:asciiTheme="minorHAnsi" w:hAnsiTheme="minorHAnsi" w:cstheme="minorHAnsi"/>
          <w:sz w:val="22"/>
          <w:szCs w:val="22"/>
          <w:lang w:val="en-US"/>
        </w:rPr>
        <w:t xml:space="preserve">However, these companies still seek </w:t>
      </w:r>
      <w:r w:rsidR="00DC71D0" w:rsidRPr="004A7AB7">
        <w:rPr>
          <w:rFonts w:asciiTheme="minorHAnsi" w:hAnsiTheme="minorHAnsi" w:cstheme="minorHAnsi"/>
          <w:sz w:val="22"/>
          <w:szCs w:val="22"/>
          <w:lang w:val="en-US"/>
        </w:rPr>
        <w:t xml:space="preserve">support from academia that requires data sharing. For example, Hao Cheng </w:t>
      </w:r>
      <w:r w:rsidR="003B3478" w:rsidRPr="004A7AB7">
        <w:rPr>
          <w:rFonts w:asciiTheme="minorHAnsi" w:hAnsiTheme="minorHAnsi" w:cstheme="minorHAnsi"/>
          <w:sz w:val="22"/>
          <w:szCs w:val="22"/>
          <w:lang w:val="en-US"/>
        </w:rPr>
        <w:t xml:space="preserve">regularly develops training models in the US using simulated data and has found that </w:t>
      </w:r>
      <w:r w:rsidR="00B046B3" w:rsidRPr="004A7AB7">
        <w:rPr>
          <w:rFonts w:asciiTheme="minorHAnsi" w:hAnsiTheme="minorHAnsi" w:cstheme="minorHAnsi"/>
          <w:sz w:val="22"/>
          <w:szCs w:val="22"/>
          <w:lang w:val="en-US"/>
        </w:rPr>
        <w:t xml:space="preserve">companies are sometimes happy to share their real data with him </w:t>
      </w:r>
      <w:r w:rsidR="00272A38" w:rsidRPr="004A7AB7">
        <w:rPr>
          <w:rFonts w:asciiTheme="minorHAnsi" w:hAnsiTheme="minorHAnsi" w:cstheme="minorHAnsi"/>
          <w:sz w:val="22"/>
          <w:szCs w:val="22"/>
          <w:lang w:val="en-US"/>
        </w:rPr>
        <w:t xml:space="preserve">to see if </w:t>
      </w:r>
      <w:r w:rsidR="00D46F3A">
        <w:rPr>
          <w:rFonts w:asciiTheme="minorHAnsi" w:hAnsiTheme="minorHAnsi" w:cstheme="minorHAnsi"/>
          <w:sz w:val="22"/>
          <w:szCs w:val="22"/>
          <w:lang w:val="en-US"/>
        </w:rPr>
        <w:t>the model</w:t>
      </w:r>
      <w:r w:rsidR="00272A38" w:rsidRPr="004A7AB7">
        <w:rPr>
          <w:rFonts w:asciiTheme="minorHAnsi" w:hAnsiTheme="minorHAnsi" w:cstheme="minorHAnsi"/>
          <w:sz w:val="22"/>
          <w:szCs w:val="22"/>
          <w:lang w:val="en-US"/>
        </w:rPr>
        <w:t xml:space="preserve"> </w:t>
      </w:r>
      <w:r w:rsidR="0038118C" w:rsidRPr="004A7AB7">
        <w:rPr>
          <w:rFonts w:asciiTheme="minorHAnsi" w:hAnsiTheme="minorHAnsi" w:cstheme="minorHAnsi"/>
          <w:sz w:val="22"/>
          <w:szCs w:val="22"/>
          <w:lang w:val="en-US"/>
        </w:rPr>
        <w:t xml:space="preserve">produces novel </w:t>
      </w:r>
      <w:r w:rsidR="00273F6F" w:rsidRPr="004A7AB7">
        <w:rPr>
          <w:rFonts w:asciiTheme="minorHAnsi" w:hAnsiTheme="minorHAnsi" w:cstheme="minorHAnsi"/>
          <w:sz w:val="22"/>
          <w:szCs w:val="22"/>
          <w:lang w:val="en-US"/>
        </w:rPr>
        <w:t>positive results</w:t>
      </w:r>
      <w:r w:rsidR="00E03FC4" w:rsidRPr="004A7AB7">
        <w:rPr>
          <w:rFonts w:asciiTheme="minorHAnsi" w:hAnsiTheme="minorHAnsi" w:cstheme="minorHAnsi"/>
          <w:sz w:val="22"/>
          <w:szCs w:val="22"/>
          <w:lang w:val="en-US"/>
        </w:rPr>
        <w:t xml:space="preserve"> to their benefit</w:t>
      </w:r>
      <w:r w:rsidR="001C0017" w:rsidRPr="004A7AB7">
        <w:rPr>
          <w:rFonts w:asciiTheme="minorHAnsi" w:hAnsiTheme="minorHAnsi" w:cstheme="minorHAnsi"/>
          <w:sz w:val="22"/>
          <w:szCs w:val="22"/>
          <w:lang w:val="en-US"/>
        </w:rPr>
        <w:t xml:space="preserve">. </w:t>
      </w:r>
      <w:r w:rsidR="00273F6F" w:rsidRPr="004A7AB7">
        <w:rPr>
          <w:rFonts w:asciiTheme="minorHAnsi" w:hAnsiTheme="minorHAnsi" w:cstheme="minorHAnsi"/>
          <w:sz w:val="22"/>
          <w:szCs w:val="22"/>
          <w:lang w:val="en-US"/>
        </w:rPr>
        <w:t xml:space="preserve">Even large companies with </w:t>
      </w:r>
      <w:r w:rsidR="00DB71EB" w:rsidRPr="004A7AB7">
        <w:rPr>
          <w:rFonts w:asciiTheme="minorHAnsi" w:hAnsiTheme="minorHAnsi" w:cstheme="minorHAnsi"/>
          <w:sz w:val="22"/>
          <w:szCs w:val="22"/>
          <w:lang w:val="en-US"/>
        </w:rPr>
        <w:t xml:space="preserve">expansive research and development </w:t>
      </w:r>
      <w:r w:rsidR="001C0017" w:rsidRPr="004A7AB7">
        <w:rPr>
          <w:rFonts w:asciiTheme="minorHAnsi" w:hAnsiTheme="minorHAnsi" w:cstheme="minorHAnsi"/>
          <w:sz w:val="22"/>
          <w:szCs w:val="22"/>
          <w:lang w:val="en-US"/>
        </w:rPr>
        <w:t>activities</w:t>
      </w:r>
      <w:r w:rsidR="00DB71EB" w:rsidRPr="004A7AB7">
        <w:rPr>
          <w:rFonts w:asciiTheme="minorHAnsi" w:hAnsiTheme="minorHAnsi" w:cstheme="minorHAnsi"/>
          <w:sz w:val="22"/>
          <w:szCs w:val="22"/>
          <w:lang w:val="en-US"/>
        </w:rPr>
        <w:t xml:space="preserve"> are unlikely to have </w:t>
      </w:r>
      <w:r w:rsidR="00E03FC4" w:rsidRPr="004A7AB7">
        <w:rPr>
          <w:rFonts w:asciiTheme="minorHAnsi" w:hAnsiTheme="minorHAnsi" w:cstheme="minorHAnsi"/>
          <w:sz w:val="22"/>
          <w:szCs w:val="22"/>
          <w:lang w:val="en-US"/>
        </w:rPr>
        <w:t xml:space="preserve">a </w:t>
      </w:r>
      <w:r w:rsidR="0030316D" w:rsidRPr="004A7AB7">
        <w:rPr>
          <w:rFonts w:asciiTheme="minorHAnsi" w:hAnsiTheme="minorHAnsi" w:cstheme="minorHAnsi"/>
          <w:sz w:val="22"/>
          <w:szCs w:val="22"/>
          <w:lang w:val="en-US"/>
        </w:rPr>
        <w:t xml:space="preserve">clear understanding of FAANG data and how to </w:t>
      </w:r>
      <w:proofErr w:type="spellStart"/>
      <w:r w:rsidR="00E03FC4" w:rsidRPr="004A7AB7">
        <w:rPr>
          <w:rFonts w:asciiTheme="minorHAnsi" w:hAnsiTheme="minorHAnsi" w:cstheme="minorHAnsi"/>
          <w:sz w:val="22"/>
          <w:szCs w:val="22"/>
          <w:lang w:val="en-US"/>
        </w:rPr>
        <w:t>utilise</w:t>
      </w:r>
      <w:proofErr w:type="spellEnd"/>
      <w:r w:rsidR="0030316D" w:rsidRPr="004A7AB7">
        <w:rPr>
          <w:rFonts w:asciiTheme="minorHAnsi" w:hAnsiTheme="minorHAnsi" w:cstheme="minorHAnsi"/>
          <w:sz w:val="22"/>
          <w:szCs w:val="22"/>
          <w:lang w:val="en-US"/>
        </w:rPr>
        <w:t xml:space="preserve"> it. </w:t>
      </w:r>
      <w:r w:rsidR="003F5D6D" w:rsidRPr="004A7AB7">
        <w:rPr>
          <w:rFonts w:asciiTheme="minorHAnsi" w:hAnsiTheme="minorHAnsi" w:cstheme="minorHAnsi"/>
          <w:sz w:val="22"/>
          <w:szCs w:val="22"/>
          <w:lang w:val="en-US"/>
        </w:rPr>
        <w:t>Academics can</w:t>
      </w:r>
      <w:r w:rsidR="00FD1C61" w:rsidRPr="004A7AB7">
        <w:rPr>
          <w:rFonts w:asciiTheme="minorHAnsi" w:hAnsiTheme="minorHAnsi" w:cstheme="minorHAnsi"/>
          <w:sz w:val="22"/>
          <w:szCs w:val="22"/>
          <w:lang w:val="en-US"/>
        </w:rPr>
        <w:t xml:space="preserve"> encourage them to share their data </w:t>
      </w:r>
      <w:r w:rsidR="003F5D6D" w:rsidRPr="004A7AB7">
        <w:rPr>
          <w:rFonts w:asciiTheme="minorHAnsi" w:hAnsiTheme="minorHAnsi" w:cstheme="minorHAnsi"/>
          <w:sz w:val="22"/>
          <w:szCs w:val="22"/>
          <w:lang w:val="en-US"/>
        </w:rPr>
        <w:t xml:space="preserve">for integration with FAANG data and </w:t>
      </w:r>
      <w:r w:rsidR="00501887" w:rsidRPr="004A7AB7">
        <w:rPr>
          <w:rFonts w:asciiTheme="minorHAnsi" w:hAnsiTheme="minorHAnsi" w:cstheme="minorHAnsi"/>
          <w:sz w:val="22"/>
          <w:szCs w:val="22"/>
          <w:lang w:val="en-US"/>
        </w:rPr>
        <w:t>to see if this is benefic</w:t>
      </w:r>
      <w:r w:rsidR="00856C91" w:rsidRPr="004A7AB7">
        <w:rPr>
          <w:rFonts w:asciiTheme="minorHAnsi" w:hAnsiTheme="minorHAnsi" w:cstheme="minorHAnsi"/>
          <w:sz w:val="22"/>
          <w:szCs w:val="22"/>
          <w:lang w:val="en-US"/>
        </w:rPr>
        <w:t>ial for their breeding programs.</w:t>
      </w:r>
    </w:p>
    <w:p w14:paraId="3562A0B2" w14:textId="58D16475" w:rsidR="00856C91" w:rsidRPr="004A7AB7" w:rsidRDefault="00856C91" w:rsidP="00653561">
      <w:pPr>
        <w:pStyle w:val="ListParagraph"/>
        <w:numPr>
          <w:ilvl w:val="0"/>
          <w:numId w:val="2"/>
        </w:numPr>
        <w:spacing w:before="0" w:after="120"/>
        <w:contextualSpacing w:val="0"/>
        <w:jc w:val="both"/>
        <w:rPr>
          <w:rFonts w:asciiTheme="minorHAnsi" w:hAnsiTheme="minorHAnsi" w:cstheme="minorHAnsi"/>
          <w:sz w:val="22"/>
          <w:szCs w:val="22"/>
          <w:lang w:val="en-US"/>
        </w:rPr>
      </w:pPr>
      <w:r w:rsidRPr="004A7AB7">
        <w:rPr>
          <w:rFonts w:asciiTheme="minorHAnsi" w:hAnsiTheme="minorHAnsi" w:cstheme="minorHAnsi"/>
          <w:sz w:val="22"/>
          <w:szCs w:val="22"/>
          <w:lang w:val="en-US"/>
        </w:rPr>
        <w:t>Irrespective of the type and size of company, data encryption is not necessarily essential (</w:t>
      </w:r>
      <w:r w:rsidR="00A71063" w:rsidRPr="004A7AB7">
        <w:rPr>
          <w:rFonts w:asciiTheme="minorHAnsi" w:hAnsiTheme="minorHAnsi" w:cstheme="minorHAnsi"/>
          <w:sz w:val="22"/>
          <w:szCs w:val="22"/>
          <w:lang w:val="en-US"/>
        </w:rPr>
        <w:t xml:space="preserve">many </w:t>
      </w:r>
      <w:r w:rsidR="00891439" w:rsidRPr="004A7AB7">
        <w:rPr>
          <w:rFonts w:asciiTheme="minorHAnsi" w:hAnsiTheme="minorHAnsi" w:cstheme="minorHAnsi"/>
          <w:sz w:val="22"/>
          <w:szCs w:val="22"/>
          <w:lang w:val="en-US"/>
        </w:rPr>
        <w:t xml:space="preserve">public and private sector researchers already collaborate and share data on a trust basis), but </w:t>
      </w:r>
      <w:r w:rsidR="001C0017" w:rsidRPr="004A7AB7">
        <w:rPr>
          <w:rFonts w:asciiTheme="minorHAnsi" w:hAnsiTheme="minorHAnsi" w:cstheme="minorHAnsi"/>
          <w:sz w:val="22"/>
          <w:szCs w:val="22"/>
          <w:lang w:val="en-US"/>
        </w:rPr>
        <w:t xml:space="preserve">it can </w:t>
      </w:r>
      <w:r w:rsidR="00D2187B" w:rsidRPr="004A7AB7">
        <w:rPr>
          <w:rFonts w:asciiTheme="minorHAnsi" w:hAnsiTheme="minorHAnsi" w:cstheme="minorHAnsi"/>
          <w:sz w:val="22"/>
          <w:szCs w:val="22"/>
          <w:lang w:val="en-US"/>
        </w:rPr>
        <w:t xml:space="preserve">lower the threshold </w:t>
      </w:r>
      <w:r w:rsidR="009479E8" w:rsidRPr="004A7AB7">
        <w:rPr>
          <w:rFonts w:asciiTheme="minorHAnsi" w:hAnsiTheme="minorHAnsi" w:cstheme="minorHAnsi"/>
          <w:sz w:val="22"/>
          <w:szCs w:val="22"/>
          <w:lang w:val="en-US"/>
        </w:rPr>
        <w:t>for</w:t>
      </w:r>
      <w:r w:rsidR="005841FF" w:rsidRPr="004A7AB7">
        <w:rPr>
          <w:rFonts w:asciiTheme="minorHAnsi" w:hAnsiTheme="minorHAnsi" w:cstheme="minorHAnsi"/>
          <w:sz w:val="22"/>
          <w:szCs w:val="22"/>
          <w:lang w:val="en-US"/>
        </w:rPr>
        <w:t xml:space="preserve"> industry to</w:t>
      </w:r>
      <w:r w:rsidR="009479E8" w:rsidRPr="004A7AB7">
        <w:rPr>
          <w:rFonts w:asciiTheme="minorHAnsi" w:hAnsiTheme="minorHAnsi" w:cstheme="minorHAnsi"/>
          <w:sz w:val="22"/>
          <w:szCs w:val="22"/>
          <w:lang w:val="en-US"/>
        </w:rPr>
        <w:t xml:space="preserve"> agree to</w:t>
      </w:r>
      <w:r w:rsidR="005841FF" w:rsidRPr="004A7AB7">
        <w:rPr>
          <w:rFonts w:asciiTheme="minorHAnsi" w:hAnsiTheme="minorHAnsi" w:cstheme="minorHAnsi"/>
          <w:sz w:val="22"/>
          <w:szCs w:val="22"/>
          <w:lang w:val="en-US"/>
        </w:rPr>
        <w:t xml:space="preserve"> share</w:t>
      </w:r>
      <w:r w:rsidR="009479E8" w:rsidRPr="004A7AB7">
        <w:rPr>
          <w:rFonts w:asciiTheme="minorHAnsi" w:hAnsiTheme="minorHAnsi" w:cstheme="minorHAnsi"/>
          <w:sz w:val="22"/>
          <w:szCs w:val="22"/>
          <w:lang w:val="en-US"/>
        </w:rPr>
        <w:t>.</w:t>
      </w:r>
      <w:r w:rsidR="00B53C14" w:rsidRPr="004A7AB7">
        <w:rPr>
          <w:rFonts w:asciiTheme="minorHAnsi" w:hAnsiTheme="minorHAnsi" w:cstheme="minorHAnsi"/>
          <w:sz w:val="22"/>
          <w:szCs w:val="22"/>
          <w:lang w:val="en-US"/>
        </w:rPr>
        <w:t xml:space="preserve"> Furthermore, </w:t>
      </w:r>
      <w:r w:rsidR="004A3995" w:rsidRPr="004A7AB7">
        <w:rPr>
          <w:rFonts w:asciiTheme="minorHAnsi" w:hAnsiTheme="minorHAnsi" w:cstheme="minorHAnsi"/>
          <w:sz w:val="22"/>
          <w:szCs w:val="22"/>
          <w:lang w:val="en-US"/>
        </w:rPr>
        <w:t>encryption can</w:t>
      </w:r>
      <w:r w:rsidR="004348B7" w:rsidRPr="004A7AB7">
        <w:rPr>
          <w:rFonts w:asciiTheme="minorHAnsi" w:hAnsiTheme="minorHAnsi" w:cstheme="minorHAnsi"/>
          <w:sz w:val="22"/>
          <w:szCs w:val="22"/>
          <w:lang w:val="en-US"/>
        </w:rPr>
        <w:t xml:space="preserve"> broaden the scope for publication of data (from industry and/or acad</w:t>
      </w:r>
      <w:r w:rsidR="00F40CE2" w:rsidRPr="004A7AB7">
        <w:rPr>
          <w:rFonts w:asciiTheme="minorHAnsi" w:hAnsiTheme="minorHAnsi" w:cstheme="minorHAnsi"/>
          <w:sz w:val="22"/>
          <w:szCs w:val="22"/>
          <w:lang w:val="en-US"/>
        </w:rPr>
        <w:t>emia)</w:t>
      </w:r>
      <w:r w:rsidR="005841FF" w:rsidRPr="004A7AB7">
        <w:rPr>
          <w:rFonts w:asciiTheme="minorHAnsi" w:hAnsiTheme="minorHAnsi" w:cstheme="minorHAnsi"/>
          <w:sz w:val="22"/>
          <w:szCs w:val="22"/>
          <w:lang w:val="en-US"/>
        </w:rPr>
        <w:t xml:space="preserve"> </w:t>
      </w:r>
      <w:r w:rsidR="00404F8E" w:rsidRPr="004A7AB7">
        <w:rPr>
          <w:rFonts w:asciiTheme="minorHAnsi" w:hAnsiTheme="minorHAnsi" w:cstheme="minorHAnsi"/>
          <w:sz w:val="22"/>
          <w:szCs w:val="22"/>
          <w:lang w:val="en-US"/>
        </w:rPr>
        <w:t xml:space="preserve">since many journals insist on making all published data openly available. </w:t>
      </w:r>
      <w:r w:rsidR="003D70BC" w:rsidRPr="004A7AB7">
        <w:rPr>
          <w:rFonts w:asciiTheme="minorHAnsi" w:hAnsiTheme="minorHAnsi" w:cstheme="minorHAnsi"/>
          <w:sz w:val="22"/>
          <w:szCs w:val="22"/>
          <w:lang w:val="en-US"/>
        </w:rPr>
        <w:t xml:space="preserve">Encryption can </w:t>
      </w:r>
      <w:r w:rsidR="0079508A" w:rsidRPr="004A7AB7">
        <w:rPr>
          <w:rFonts w:asciiTheme="minorHAnsi" w:hAnsiTheme="minorHAnsi" w:cstheme="minorHAnsi"/>
          <w:sz w:val="22"/>
          <w:szCs w:val="22"/>
          <w:lang w:val="en-US"/>
        </w:rPr>
        <w:t xml:space="preserve">enable reproduction of published results without making </w:t>
      </w:r>
      <w:r w:rsidR="005F1E2D" w:rsidRPr="004A7AB7">
        <w:rPr>
          <w:rFonts w:asciiTheme="minorHAnsi" w:hAnsiTheme="minorHAnsi" w:cstheme="minorHAnsi"/>
          <w:sz w:val="22"/>
          <w:szCs w:val="22"/>
          <w:lang w:val="en-US"/>
        </w:rPr>
        <w:t>the raw data openly available.</w:t>
      </w:r>
    </w:p>
    <w:p w14:paraId="6C1F1480" w14:textId="77777777" w:rsidR="00701D55" w:rsidRPr="004A7AB7" w:rsidRDefault="00701D55" w:rsidP="00AC6D9C">
      <w:pPr>
        <w:jc w:val="both"/>
        <w:rPr>
          <w:rFonts w:asciiTheme="minorHAnsi" w:hAnsiTheme="minorHAnsi" w:cstheme="minorHAnsi"/>
          <w:lang w:val="en-US" w:eastAsia="en-GB"/>
        </w:rPr>
      </w:pPr>
    </w:p>
    <w:p w14:paraId="7A25AB31" w14:textId="604912CD" w:rsidR="00701D55" w:rsidRPr="004A7AB7" w:rsidRDefault="00A33E73" w:rsidP="00653561">
      <w:pPr>
        <w:spacing w:after="120"/>
        <w:jc w:val="both"/>
        <w:rPr>
          <w:rFonts w:asciiTheme="minorHAnsi" w:hAnsiTheme="minorHAnsi" w:cstheme="minorHAnsi"/>
          <w:b/>
          <w:bCs/>
          <w:lang w:val="en-US" w:eastAsia="en-GB"/>
        </w:rPr>
      </w:pPr>
      <w:r w:rsidRPr="004A7AB7">
        <w:rPr>
          <w:rFonts w:asciiTheme="minorHAnsi" w:hAnsiTheme="minorHAnsi" w:cstheme="minorHAnsi"/>
          <w:b/>
          <w:bCs/>
          <w:lang w:val="en-US" w:eastAsia="en-GB"/>
        </w:rPr>
        <w:t>H</w:t>
      </w:r>
      <w:r w:rsidR="003B39F6" w:rsidRPr="004A7AB7">
        <w:rPr>
          <w:rFonts w:asciiTheme="minorHAnsi" w:hAnsiTheme="minorHAnsi" w:cstheme="minorHAnsi"/>
          <w:b/>
          <w:bCs/>
          <w:lang w:val="en-US" w:eastAsia="en-GB"/>
        </w:rPr>
        <w:t xml:space="preserve">ow </w:t>
      </w:r>
      <w:r w:rsidRPr="004A7AB7">
        <w:rPr>
          <w:rFonts w:asciiTheme="minorHAnsi" w:hAnsiTheme="minorHAnsi" w:cstheme="minorHAnsi"/>
          <w:b/>
          <w:bCs/>
          <w:lang w:val="en-US" w:eastAsia="en-GB"/>
        </w:rPr>
        <w:t>could</w:t>
      </w:r>
      <w:r w:rsidR="003B39F6" w:rsidRPr="004A7AB7">
        <w:rPr>
          <w:rFonts w:asciiTheme="minorHAnsi" w:hAnsiTheme="minorHAnsi" w:cstheme="minorHAnsi"/>
          <w:b/>
          <w:bCs/>
          <w:lang w:val="en-US" w:eastAsia="en-GB"/>
        </w:rPr>
        <w:t xml:space="preserve"> data encryption </w:t>
      </w:r>
      <w:r w:rsidR="00134702" w:rsidRPr="004A7AB7">
        <w:rPr>
          <w:rFonts w:asciiTheme="minorHAnsi" w:hAnsiTheme="minorHAnsi" w:cstheme="minorHAnsi"/>
          <w:b/>
          <w:bCs/>
          <w:lang w:val="en-US" w:eastAsia="en-GB"/>
        </w:rPr>
        <w:t xml:space="preserve">strategies </w:t>
      </w:r>
      <w:r w:rsidR="000E2D7F" w:rsidRPr="004A7AB7">
        <w:rPr>
          <w:rFonts w:asciiTheme="minorHAnsi" w:hAnsiTheme="minorHAnsi" w:cstheme="minorHAnsi"/>
          <w:b/>
          <w:bCs/>
          <w:lang w:val="en-US" w:eastAsia="en-GB"/>
        </w:rPr>
        <w:t xml:space="preserve">be incorporated into </w:t>
      </w:r>
      <w:r w:rsidR="00134702" w:rsidRPr="004A7AB7">
        <w:rPr>
          <w:rFonts w:asciiTheme="minorHAnsi" w:hAnsiTheme="minorHAnsi" w:cstheme="minorHAnsi"/>
          <w:b/>
          <w:bCs/>
          <w:lang w:val="en-US" w:eastAsia="en-GB"/>
        </w:rPr>
        <w:t xml:space="preserve">a RI that </w:t>
      </w:r>
      <w:r w:rsidR="000E2D7F" w:rsidRPr="004A7AB7">
        <w:rPr>
          <w:rFonts w:asciiTheme="minorHAnsi" w:hAnsiTheme="minorHAnsi" w:cstheme="minorHAnsi"/>
          <w:b/>
          <w:bCs/>
          <w:lang w:val="en-US" w:eastAsia="en-GB"/>
        </w:rPr>
        <w:t>enables access to genotyping and phenotyping data</w:t>
      </w:r>
      <w:r w:rsidRPr="004A7AB7">
        <w:rPr>
          <w:rFonts w:asciiTheme="minorHAnsi" w:hAnsiTheme="minorHAnsi" w:cstheme="minorHAnsi"/>
          <w:b/>
          <w:bCs/>
          <w:lang w:val="en-US" w:eastAsia="en-GB"/>
        </w:rPr>
        <w:t>?</w:t>
      </w:r>
    </w:p>
    <w:p w14:paraId="1623C0DE" w14:textId="287BD21F" w:rsidR="00611C46" w:rsidRPr="004A7AB7" w:rsidRDefault="003E3DCA" w:rsidP="00653561">
      <w:pPr>
        <w:pStyle w:val="ListParagraph"/>
        <w:numPr>
          <w:ilvl w:val="0"/>
          <w:numId w:val="3"/>
        </w:numPr>
        <w:spacing w:before="0" w:after="120"/>
        <w:contextualSpacing w:val="0"/>
        <w:jc w:val="both"/>
        <w:rPr>
          <w:rFonts w:asciiTheme="minorHAnsi" w:hAnsiTheme="minorHAnsi" w:cstheme="minorHAnsi"/>
          <w:lang w:val="en-US"/>
        </w:rPr>
      </w:pPr>
      <w:r w:rsidRPr="004A7AB7">
        <w:rPr>
          <w:rFonts w:asciiTheme="minorHAnsi" w:hAnsiTheme="minorHAnsi" w:cstheme="minorHAnsi"/>
          <w:sz w:val="22"/>
          <w:szCs w:val="22"/>
          <w:lang w:val="en-US"/>
        </w:rPr>
        <w:t>The FAANG data portal provides a good solution for this</w:t>
      </w:r>
      <w:r w:rsidR="005D7017" w:rsidRPr="004A7AB7">
        <w:rPr>
          <w:rFonts w:asciiTheme="minorHAnsi" w:hAnsiTheme="minorHAnsi" w:cstheme="minorHAnsi"/>
          <w:sz w:val="22"/>
          <w:szCs w:val="22"/>
          <w:lang w:val="en-US"/>
        </w:rPr>
        <w:t>, where researchers could submit proposals to request specific data</w:t>
      </w:r>
      <w:r w:rsidR="00B714A0" w:rsidRPr="004A7AB7">
        <w:rPr>
          <w:rFonts w:asciiTheme="minorHAnsi" w:hAnsiTheme="minorHAnsi" w:cstheme="minorHAnsi"/>
          <w:sz w:val="22"/>
          <w:szCs w:val="22"/>
          <w:lang w:val="en-US"/>
        </w:rPr>
        <w:t xml:space="preserve"> files (and associated metadata). </w:t>
      </w:r>
    </w:p>
    <w:p w14:paraId="31B20B2A" w14:textId="11474534" w:rsidR="00A33E73" w:rsidRPr="004A7AB7" w:rsidRDefault="00611C46" w:rsidP="00653561">
      <w:pPr>
        <w:pStyle w:val="ListParagraph"/>
        <w:numPr>
          <w:ilvl w:val="0"/>
          <w:numId w:val="3"/>
        </w:numPr>
        <w:spacing w:before="0" w:after="120"/>
        <w:contextualSpacing w:val="0"/>
        <w:jc w:val="both"/>
        <w:rPr>
          <w:rFonts w:asciiTheme="minorHAnsi" w:hAnsiTheme="minorHAnsi" w:cstheme="minorHAnsi"/>
          <w:lang w:val="en-US"/>
        </w:rPr>
      </w:pPr>
      <w:r w:rsidRPr="004A7AB7">
        <w:rPr>
          <w:rFonts w:asciiTheme="minorHAnsi" w:hAnsiTheme="minorHAnsi" w:cstheme="minorHAnsi"/>
          <w:sz w:val="22"/>
          <w:szCs w:val="22"/>
          <w:lang w:val="en-US"/>
        </w:rPr>
        <w:t>Not all data needs to be encrypted (</w:t>
      </w:r>
      <w:r w:rsidR="0026006A">
        <w:rPr>
          <w:rFonts w:asciiTheme="minorHAnsi" w:hAnsiTheme="minorHAnsi" w:cstheme="minorHAnsi"/>
          <w:sz w:val="22"/>
          <w:szCs w:val="22"/>
          <w:lang w:val="en-US"/>
        </w:rPr>
        <w:t xml:space="preserve">a </w:t>
      </w:r>
      <w:r w:rsidR="005826CC" w:rsidRPr="004A7AB7">
        <w:rPr>
          <w:rFonts w:asciiTheme="minorHAnsi" w:hAnsiTheme="minorHAnsi" w:cstheme="minorHAnsi"/>
          <w:sz w:val="22"/>
          <w:szCs w:val="22"/>
          <w:lang w:val="en-US"/>
        </w:rPr>
        <w:t>large proportion would</w:t>
      </w:r>
      <w:r w:rsidR="00327A03" w:rsidRPr="004A7AB7">
        <w:rPr>
          <w:rFonts w:asciiTheme="minorHAnsi" w:hAnsiTheme="minorHAnsi" w:cstheme="minorHAnsi"/>
          <w:sz w:val="22"/>
          <w:szCs w:val="22"/>
          <w:lang w:val="en-US"/>
        </w:rPr>
        <w:t xml:space="preserve"> </w:t>
      </w:r>
      <w:r w:rsidR="00FE72D3">
        <w:rPr>
          <w:rFonts w:asciiTheme="minorHAnsi" w:hAnsiTheme="minorHAnsi" w:cstheme="minorHAnsi"/>
          <w:sz w:val="22"/>
          <w:szCs w:val="22"/>
          <w:lang w:val="en-US"/>
        </w:rPr>
        <w:t xml:space="preserve">be </w:t>
      </w:r>
      <w:r w:rsidR="00327A03" w:rsidRPr="004A7AB7">
        <w:rPr>
          <w:rFonts w:asciiTheme="minorHAnsi" w:hAnsiTheme="minorHAnsi" w:cstheme="minorHAnsi"/>
          <w:sz w:val="22"/>
          <w:szCs w:val="22"/>
          <w:lang w:val="en-US"/>
        </w:rPr>
        <w:t xml:space="preserve">open access data </w:t>
      </w:r>
      <w:r w:rsidR="00FE72D3">
        <w:rPr>
          <w:rFonts w:asciiTheme="minorHAnsi" w:hAnsiTheme="minorHAnsi" w:cstheme="minorHAnsi"/>
          <w:sz w:val="22"/>
          <w:szCs w:val="22"/>
          <w:lang w:val="en-US"/>
        </w:rPr>
        <w:t>anyway</w:t>
      </w:r>
      <w:r w:rsidR="005826CC" w:rsidRPr="004A7AB7">
        <w:rPr>
          <w:rFonts w:asciiTheme="minorHAnsi" w:hAnsiTheme="minorHAnsi" w:cstheme="minorHAnsi"/>
          <w:sz w:val="22"/>
          <w:szCs w:val="22"/>
          <w:lang w:val="en-US"/>
        </w:rPr>
        <w:t>)</w:t>
      </w:r>
      <w:r w:rsidR="005D7017" w:rsidRPr="004A7AB7">
        <w:rPr>
          <w:rFonts w:asciiTheme="minorHAnsi" w:hAnsiTheme="minorHAnsi" w:cstheme="minorHAnsi"/>
          <w:sz w:val="22"/>
          <w:szCs w:val="22"/>
          <w:lang w:val="en-US"/>
        </w:rPr>
        <w:t xml:space="preserve"> </w:t>
      </w:r>
      <w:r w:rsidR="005826CC" w:rsidRPr="004A7AB7">
        <w:rPr>
          <w:rFonts w:asciiTheme="minorHAnsi" w:hAnsiTheme="minorHAnsi" w:cstheme="minorHAnsi"/>
          <w:sz w:val="22"/>
          <w:szCs w:val="22"/>
          <w:lang w:val="en-US"/>
        </w:rPr>
        <w:t xml:space="preserve">but industry </w:t>
      </w:r>
      <w:r w:rsidR="00342011">
        <w:rPr>
          <w:rFonts w:asciiTheme="minorHAnsi" w:hAnsiTheme="minorHAnsi" w:cstheme="minorHAnsi"/>
          <w:sz w:val="22"/>
          <w:szCs w:val="22"/>
          <w:lang w:val="en-US"/>
        </w:rPr>
        <w:t>is</w:t>
      </w:r>
      <w:r w:rsidR="00342011" w:rsidRPr="004A7AB7">
        <w:rPr>
          <w:rFonts w:asciiTheme="minorHAnsi" w:hAnsiTheme="minorHAnsi" w:cstheme="minorHAnsi"/>
          <w:sz w:val="22"/>
          <w:szCs w:val="22"/>
          <w:lang w:val="en-US"/>
        </w:rPr>
        <w:t xml:space="preserve"> </w:t>
      </w:r>
      <w:r w:rsidR="00CB2FB2" w:rsidRPr="004A7AB7">
        <w:rPr>
          <w:rFonts w:asciiTheme="minorHAnsi" w:hAnsiTheme="minorHAnsi" w:cstheme="minorHAnsi"/>
          <w:sz w:val="22"/>
          <w:szCs w:val="22"/>
          <w:lang w:val="en-US"/>
        </w:rPr>
        <w:t xml:space="preserve">likely to want a layer of security for their own data via </w:t>
      </w:r>
      <w:r w:rsidR="00270524" w:rsidRPr="004A7AB7">
        <w:rPr>
          <w:rFonts w:asciiTheme="minorHAnsi" w:hAnsiTheme="minorHAnsi" w:cstheme="minorHAnsi"/>
          <w:sz w:val="22"/>
          <w:szCs w:val="22"/>
          <w:lang w:val="en-US"/>
        </w:rPr>
        <w:t>e.g.</w:t>
      </w:r>
      <w:r w:rsidR="00CB2FB2" w:rsidRPr="004A7AB7">
        <w:rPr>
          <w:rFonts w:asciiTheme="minorHAnsi" w:hAnsiTheme="minorHAnsi" w:cstheme="minorHAnsi"/>
          <w:sz w:val="22"/>
          <w:szCs w:val="22"/>
          <w:lang w:val="en-US"/>
        </w:rPr>
        <w:t xml:space="preserve"> encryption</w:t>
      </w:r>
      <w:r w:rsidR="001D03C3" w:rsidRPr="004A7AB7">
        <w:rPr>
          <w:rFonts w:asciiTheme="minorHAnsi" w:hAnsiTheme="minorHAnsi" w:cstheme="minorHAnsi"/>
          <w:sz w:val="22"/>
          <w:szCs w:val="22"/>
          <w:lang w:val="en-US"/>
        </w:rPr>
        <w:t>, or legal agreements over sharing.</w:t>
      </w:r>
    </w:p>
    <w:p w14:paraId="3E445AE5" w14:textId="1E6697AE" w:rsidR="00E65EB7" w:rsidRPr="00F13CDC" w:rsidRDefault="000C55B9" w:rsidP="00F13CDC">
      <w:pPr>
        <w:pStyle w:val="ListParagraph"/>
        <w:numPr>
          <w:ilvl w:val="0"/>
          <w:numId w:val="3"/>
        </w:numPr>
        <w:spacing w:before="0" w:after="120"/>
        <w:contextualSpacing w:val="0"/>
        <w:jc w:val="both"/>
        <w:rPr>
          <w:rFonts w:asciiTheme="minorHAnsi" w:hAnsiTheme="minorHAnsi" w:cstheme="minorHAnsi"/>
          <w:lang w:val="en-US"/>
        </w:rPr>
      </w:pPr>
      <w:r w:rsidRPr="004A7AB7">
        <w:rPr>
          <w:rFonts w:asciiTheme="minorHAnsi" w:hAnsiTheme="minorHAnsi" w:cstheme="minorHAnsi"/>
          <w:sz w:val="22"/>
          <w:szCs w:val="22"/>
          <w:lang w:val="en-US"/>
        </w:rPr>
        <w:t>The RI needs to consider data ownership</w:t>
      </w:r>
      <w:r w:rsidR="00D6034D" w:rsidRPr="004A7AB7">
        <w:rPr>
          <w:rFonts w:asciiTheme="minorHAnsi" w:hAnsiTheme="minorHAnsi" w:cstheme="minorHAnsi"/>
          <w:sz w:val="22"/>
          <w:szCs w:val="22"/>
          <w:lang w:val="en-US"/>
        </w:rPr>
        <w:t xml:space="preserve"> and responsibility, for example if the RI comes to an end in the future, </w:t>
      </w:r>
      <w:r w:rsidR="00795361" w:rsidRPr="004A7AB7">
        <w:rPr>
          <w:rFonts w:asciiTheme="minorHAnsi" w:hAnsiTheme="minorHAnsi" w:cstheme="minorHAnsi"/>
          <w:sz w:val="22"/>
          <w:szCs w:val="22"/>
          <w:lang w:val="en-US"/>
        </w:rPr>
        <w:t>what happens to</w:t>
      </w:r>
      <w:r w:rsidR="00D6034D" w:rsidRPr="004A7AB7">
        <w:rPr>
          <w:rFonts w:asciiTheme="minorHAnsi" w:hAnsiTheme="minorHAnsi" w:cstheme="minorHAnsi"/>
          <w:sz w:val="22"/>
          <w:szCs w:val="22"/>
          <w:lang w:val="en-US"/>
        </w:rPr>
        <w:t xml:space="preserve"> the data</w:t>
      </w:r>
      <w:r w:rsidR="00795361" w:rsidRPr="004A7AB7">
        <w:rPr>
          <w:rFonts w:asciiTheme="minorHAnsi" w:hAnsiTheme="minorHAnsi" w:cstheme="minorHAnsi"/>
          <w:sz w:val="22"/>
          <w:szCs w:val="22"/>
          <w:lang w:val="en-US"/>
        </w:rPr>
        <w:t>?</w:t>
      </w:r>
      <w:r w:rsidR="00C5444D" w:rsidRPr="004A7AB7">
        <w:rPr>
          <w:rFonts w:asciiTheme="minorHAnsi" w:hAnsiTheme="minorHAnsi" w:cstheme="minorHAnsi"/>
          <w:sz w:val="22"/>
          <w:szCs w:val="22"/>
          <w:lang w:val="en-US"/>
        </w:rPr>
        <w:t xml:space="preserve"> In this regard, it is easier if the</w:t>
      </w:r>
      <w:r w:rsidR="0026006A">
        <w:rPr>
          <w:rFonts w:asciiTheme="minorHAnsi" w:hAnsiTheme="minorHAnsi" w:cstheme="minorHAnsi"/>
          <w:sz w:val="22"/>
          <w:szCs w:val="22"/>
          <w:lang w:val="en-US"/>
        </w:rPr>
        <w:t xml:space="preserve"> FAANG</w:t>
      </w:r>
      <w:r w:rsidR="00C5444D" w:rsidRPr="004A7AB7">
        <w:rPr>
          <w:rFonts w:asciiTheme="minorHAnsi" w:hAnsiTheme="minorHAnsi" w:cstheme="minorHAnsi"/>
          <w:sz w:val="22"/>
          <w:szCs w:val="22"/>
          <w:lang w:val="en-US"/>
        </w:rPr>
        <w:t xml:space="preserve"> </w:t>
      </w:r>
      <w:r w:rsidR="0026006A">
        <w:rPr>
          <w:rFonts w:asciiTheme="minorHAnsi" w:hAnsiTheme="minorHAnsi" w:cstheme="minorHAnsi"/>
          <w:sz w:val="22"/>
          <w:szCs w:val="22"/>
          <w:lang w:val="en-US"/>
        </w:rPr>
        <w:t>Data P</w:t>
      </w:r>
      <w:r w:rsidR="0026006A" w:rsidRPr="004A7AB7">
        <w:rPr>
          <w:rFonts w:asciiTheme="minorHAnsi" w:hAnsiTheme="minorHAnsi" w:cstheme="minorHAnsi"/>
          <w:sz w:val="22"/>
          <w:szCs w:val="22"/>
          <w:lang w:val="en-US"/>
        </w:rPr>
        <w:t xml:space="preserve">ortal </w:t>
      </w:r>
      <w:r w:rsidR="00C5444D" w:rsidRPr="004A7AB7">
        <w:rPr>
          <w:rFonts w:asciiTheme="minorHAnsi" w:hAnsiTheme="minorHAnsi" w:cstheme="minorHAnsi"/>
          <w:sz w:val="22"/>
          <w:szCs w:val="22"/>
          <w:lang w:val="en-US"/>
        </w:rPr>
        <w:t>that facilitates data access is only an interface</w:t>
      </w:r>
      <w:r w:rsidR="0026006A">
        <w:rPr>
          <w:rFonts w:asciiTheme="minorHAnsi" w:hAnsiTheme="minorHAnsi" w:cstheme="minorHAnsi"/>
          <w:sz w:val="22"/>
          <w:szCs w:val="22"/>
          <w:lang w:val="en-US"/>
        </w:rPr>
        <w:t xml:space="preserve"> that provides links to the data </w:t>
      </w:r>
      <w:r w:rsidR="0026006A">
        <w:rPr>
          <w:rFonts w:asciiTheme="minorHAnsi" w:hAnsiTheme="minorHAnsi" w:cstheme="minorHAnsi"/>
          <w:sz w:val="22"/>
          <w:szCs w:val="22"/>
          <w:lang w:val="en-US"/>
        </w:rPr>
        <w:lastRenderedPageBreak/>
        <w:t>and metadata in the open access public databases (e.g. the ENA), or directly to industry partners with requests for access</w:t>
      </w:r>
      <w:r w:rsidR="001A4026" w:rsidRPr="004A7AB7">
        <w:rPr>
          <w:rFonts w:asciiTheme="minorHAnsi" w:hAnsiTheme="minorHAnsi" w:cstheme="minorHAnsi"/>
          <w:sz w:val="22"/>
          <w:szCs w:val="22"/>
          <w:lang w:val="en-US"/>
        </w:rPr>
        <w:t xml:space="preserve">. </w:t>
      </w:r>
      <w:r w:rsidR="005D1A8D" w:rsidRPr="004A7AB7">
        <w:rPr>
          <w:rFonts w:asciiTheme="minorHAnsi" w:hAnsiTheme="minorHAnsi" w:cstheme="minorHAnsi"/>
          <w:sz w:val="22"/>
          <w:szCs w:val="22"/>
          <w:lang w:val="en-US"/>
        </w:rPr>
        <w:t xml:space="preserve">As an interface, the portal </w:t>
      </w:r>
      <w:r w:rsidR="002D71D9" w:rsidRPr="004A7AB7">
        <w:rPr>
          <w:rFonts w:asciiTheme="minorHAnsi" w:hAnsiTheme="minorHAnsi" w:cstheme="minorHAnsi"/>
          <w:sz w:val="22"/>
          <w:szCs w:val="22"/>
          <w:lang w:val="en-US"/>
        </w:rPr>
        <w:t xml:space="preserve">should detail what </w:t>
      </w:r>
      <w:r w:rsidR="004737A5" w:rsidRPr="004A7AB7">
        <w:rPr>
          <w:rFonts w:asciiTheme="minorHAnsi" w:hAnsiTheme="minorHAnsi" w:cstheme="minorHAnsi"/>
          <w:sz w:val="22"/>
          <w:szCs w:val="22"/>
          <w:lang w:val="en-US"/>
        </w:rPr>
        <w:t>‘</w:t>
      </w:r>
      <w:r w:rsidR="004B0605">
        <w:rPr>
          <w:rFonts w:asciiTheme="minorHAnsi" w:hAnsiTheme="minorHAnsi" w:cstheme="minorHAnsi"/>
          <w:sz w:val="22"/>
          <w:szCs w:val="22"/>
          <w:lang w:val="en-US"/>
        </w:rPr>
        <w:t>sens</w:t>
      </w:r>
      <w:r w:rsidR="00D703BD">
        <w:rPr>
          <w:rFonts w:asciiTheme="minorHAnsi" w:hAnsiTheme="minorHAnsi" w:cstheme="minorHAnsi"/>
          <w:sz w:val="22"/>
          <w:szCs w:val="22"/>
          <w:lang w:val="en-US"/>
        </w:rPr>
        <w:t>i</w:t>
      </w:r>
      <w:r w:rsidR="004B0605">
        <w:rPr>
          <w:rFonts w:asciiTheme="minorHAnsi" w:hAnsiTheme="minorHAnsi" w:cstheme="minorHAnsi"/>
          <w:sz w:val="22"/>
          <w:szCs w:val="22"/>
          <w:lang w:val="en-US"/>
        </w:rPr>
        <w:t>tive</w:t>
      </w:r>
      <w:r w:rsidR="004B0605" w:rsidRPr="004A7AB7">
        <w:rPr>
          <w:rFonts w:asciiTheme="minorHAnsi" w:hAnsiTheme="minorHAnsi" w:cstheme="minorHAnsi"/>
          <w:sz w:val="22"/>
          <w:szCs w:val="22"/>
          <w:lang w:val="en-US"/>
        </w:rPr>
        <w:t xml:space="preserve">’ </w:t>
      </w:r>
      <w:r w:rsidR="002D71D9" w:rsidRPr="004A7AB7">
        <w:rPr>
          <w:rFonts w:asciiTheme="minorHAnsi" w:hAnsiTheme="minorHAnsi" w:cstheme="minorHAnsi"/>
          <w:sz w:val="22"/>
          <w:szCs w:val="22"/>
          <w:lang w:val="en-US"/>
        </w:rPr>
        <w:t xml:space="preserve">data is </w:t>
      </w:r>
      <w:proofErr w:type="gramStart"/>
      <w:r w:rsidR="002D71D9" w:rsidRPr="004A7AB7">
        <w:rPr>
          <w:rFonts w:asciiTheme="minorHAnsi" w:hAnsiTheme="minorHAnsi" w:cstheme="minorHAnsi"/>
          <w:sz w:val="22"/>
          <w:szCs w:val="22"/>
          <w:lang w:val="en-US"/>
        </w:rPr>
        <w:t xml:space="preserve">available, </w:t>
      </w:r>
      <w:r w:rsidR="00A105A5">
        <w:rPr>
          <w:rFonts w:asciiTheme="minorHAnsi" w:hAnsiTheme="minorHAnsi" w:cstheme="minorHAnsi"/>
          <w:sz w:val="22"/>
          <w:szCs w:val="22"/>
          <w:lang w:val="en-US"/>
        </w:rPr>
        <w:t>and</w:t>
      </w:r>
      <w:proofErr w:type="gramEnd"/>
      <w:r w:rsidR="00A105A5">
        <w:rPr>
          <w:rFonts w:asciiTheme="minorHAnsi" w:hAnsiTheme="minorHAnsi" w:cstheme="minorHAnsi"/>
          <w:sz w:val="22"/>
          <w:szCs w:val="22"/>
          <w:lang w:val="en-US"/>
        </w:rPr>
        <w:t xml:space="preserve"> could </w:t>
      </w:r>
      <w:r w:rsidR="00A105A5" w:rsidRPr="004D4991">
        <w:rPr>
          <w:rFonts w:asciiTheme="minorHAnsi" w:hAnsiTheme="minorHAnsi" w:cstheme="minorHAnsi"/>
          <w:sz w:val="22"/>
          <w:szCs w:val="22"/>
          <w:lang w:val="en-US"/>
        </w:rPr>
        <w:t>host a form to initiate requests for stakeholder access to sensitive data</w:t>
      </w:r>
      <w:r w:rsidR="00113EDE" w:rsidRPr="004D4991">
        <w:rPr>
          <w:rFonts w:asciiTheme="minorHAnsi" w:hAnsiTheme="minorHAnsi" w:cstheme="minorHAnsi"/>
          <w:sz w:val="22"/>
          <w:szCs w:val="22"/>
          <w:lang w:val="en-US"/>
        </w:rPr>
        <w:t>.</w:t>
      </w:r>
      <w:r w:rsidR="00A105A5" w:rsidRPr="004D4991">
        <w:rPr>
          <w:rFonts w:asciiTheme="minorHAnsi" w:hAnsiTheme="minorHAnsi" w:cstheme="minorHAnsi"/>
          <w:sz w:val="22"/>
          <w:szCs w:val="22"/>
          <w:lang w:val="en-US"/>
        </w:rPr>
        <w:t xml:space="preserve"> </w:t>
      </w:r>
      <w:r w:rsidR="00113EDE" w:rsidRPr="004D4991">
        <w:rPr>
          <w:rFonts w:asciiTheme="minorHAnsi" w:hAnsiTheme="minorHAnsi" w:cstheme="minorHAnsi"/>
          <w:sz w:val="22"/>
          <w:szCs w:val="22"/>
          <w:lang w:val="en-US"/>
        </w:rPr>
        <w:t>If the request is accepted by the data owner, they can</w:t>
      </w:r>
      <w:r w:rsidR="004737A5" w:rsidRPr="004D4991">
        <w:rPr>
          <w:rFonts w:asciiTheme="minorHAnsi" w:hAnsiTheme="minorHAnsi" w:cstheme="minorHAnsi"/>
          <w:sz w:val="22"/>
          <w:szCs w:val="22"/>
          <w:lang w:val="en-US"/>
        </w:rPr>
        <w:t xml:space="preserve"> send the data to the user (encrypted</w:t>
      </w:r>
      <w:r w:rsidR="00CE1823" w:rsidRPr="004D4991">
        <w:rPr>
          <w:rFonts w:asciiTheme="minorHAnsi" w:hAnsiTheme="minorHAnsi" w:cstheme="minorHAnsi"/>
          <w:sz w:val="22"/>
          <w:szCs w:val="22"/>
          <w:lang w:val="en-US"/>
        </w:rPr>
        <w:t xml:space="preserve"> if necessary). </w:t>
      </w:r>
      <w:r w:rsidR="00B3418E" w:rsidRPr="004D4991">
        <w:rPr>
          <w:rFonts w:asciiTheme="minorHAnsi" w:hAnsiTheme="minorHAnsi" w:cstheme="minorHAnsi"/>
          <w:sz w:val="22"/>
          <w:szCs w:val="22"/>
          <w:lang w:val="en-US"/>
        </w:rPr>
        <w:t xml:space="preserve">This is consistent with </w:t>
      </w:r>
      <w:r w:rsidR="00776770" w:rsidRPr="004D4991">
        <w:rPr>
          <w:rFonts w:asciiTheme="minorHAnsi" w:hAnsiTheme="minorHAnsi" w:cstheme="minorHAnsi"/>
          <w:sz w:val="22"/>
          <w:szCs w:val="22"/>
          <w:lang w:val="en-US"/>
        </w:rPr>
        <w:t xml:space="preserve">the </w:t>
      </w:r>
      <w:r w:rsidR="00B3418E" w:rsidRPr="004D4991">
        <w:rPr>
          <w:rFonts w:asciiTheme="minorHAnsi" w:hAnsiTheme="minorHAnsi" w:cstheme="minorHAnsi"/>
          <w:sz w:val="22"/>
          <w:szCs w:val="22"/>
          <w:lang w:val="en-US"/>
        </w:rPr>
        <w:t>current FAANG data portal set up, which</w:t>
      </w:r>
      <w:r w:rsidR="00823B3D" w:rsidRPr="004D4991">
        <w:rPr>
          <w:rFonts w:asciiTheme="minorHAnsi" w:hAnsiTheme="minorHAnsi" w:cstheme="minorHAnsi"/>
          <w:sz w:val="22"/>
          <w:szCs w:val="22"/>
          <w:lang w:val="en-US"/>
        </w:rPr>
        <w:t xml:space="preserve"> doesn’t store data, but </w:t>
      </w:r>
      <w:r w:rsidR="004B0605" w:rsidRPr="004D4991">
        <w:rPr>
          <w:rFonts w:asciiTheme="minorHAnsi" w:hAnsiTheme="minorHAnsi" w:cstheme="minorHAnsi"/>
          <w:sz w:val="22"/>
          <w:szCs w:val="22"/>
          <w:lang w:val="en-US"/>
        </w:rPr>
        <w:t xml:space="preserve">provides </w:t>
      </w:r>
      <w:r w:rsidR="00823B3D" w:rsidRPr="004D4991">
        <w:rPr>
          <w:rFonts w:asciiTheme="minorHAnsi" w:hAnsiTheme="minorHAnsi" w:cstheme="minorHAnsi"/>
          <w:sz w:val="22"/>
          <w:szCs w:val="22"/>
          <w:lang w:val="en-US"/>
        </w:rPr>
        <w:t>links to</w:t>
      </w:r>
      <w:r w:rsidR="004B0605" w:rsidRPr="004D4991">
        <w:rPr>
          <w:rFonts w:asciiTheme="minorHAnsi" w:hAnsiTheme="minorHAnsi" w:cstheme="minorHAnsi"/>
          <w:sz w:val="22"/>
          <w:szCs w:val="22"/>
          <w:lang w:val="en-US"/>
        </w:rPr>
        <w:t xml:space="preserve"> the</w:t>
      </w:r>
      <w:r w:rsidR="00823B3D" w:rsidRPr="004D4991">
        <w:rPr>
          <w:rFonts w:asciiTheme="minorHAnsi" w:hAnsiTheme="minorHAnsi" w:cstheme="minorHAnsi"/>
          <w:sz w:val="22"/>
          <w:szCs w:val="22"/>
          <w:lang w:val="en-US"/>
        </w:rPr>
        <w:t xml:space="preserve"> </w:t>
      </w:r>
      <w:r w:rsidR="004B0605" w:rsidRPr="004D4991">
        <w:rPr>
          <w:rFonts w:asciiTheme="minorHAnsi" w:hAnsiTheme="minorHAnsi" w:cstheme="minorHAnsi"/>
          <w:sz w:val="22"/>
          <w:szCs w:val="22"/>
          <w:lang w:val="en-US"/>
        </w:rPr>
        <w:t xml:space="preserve">open access </w:t>
      </w:r>
      <w:r w:rsidR="00823B3D" w:rsidRPr="004D4991">
        <w:rPr>
          <w:rFonts w:asciiTheme="minorHAnsi" w:hAnsiTheme="minorHAnsi" w:cstheme="minorHAnsi"/>
          <w:sz w:val="22"/>
          <w:szCs w:val="22"/>
          <w:lang w:val="en-US"/>
        </w:rPr>
        <w:t>databases</w:t>
      </w:r>
      <w:r w:rsidR="004B0605" w:rsidRPr="004D4991">
        <w:rPr>
          <w:rFonts w:asciiTheme="minorHAnsi" w:hAnsiTheme="minorHAnsi" w:cstheme="minorHAnsi"/>
          <w:sz w:val="22"/>
          <w:szCs w:val="22"/>
          <w:lang w:val="en-US"/>
        </w:rPr>
        <w:t xml:space="preserve"> including the ENA and </w:t>
      </w:r>
      <w:proofErr w:type="spellStart"/>
      <w:r w:rsidR="004B0605" w:rsidRPr="004D4991">
        <w:rPr>
          <w:rFonts w:asciiTheme="minorHAnsi" w:hAnsiTheme="minorHAnsi" w:cstheme="minorHAnsi"/>
          <w:sz w:val="22"/>
          <w:szCs w:val="22"/>
          <w:lang w:val="en-US"/>
        </w:rPr>
        <w:t>BioSamples</w:t>
      </w:r>
      <w:proofErr w:type="spellEnd"/>
      <w:r w:rsidR="00823B3D" w:rsidRPr="004D4991">
        <w:rPr>
          <w:rFonts w:asciiTheme="minorHAnsi" w:hAnsiTheme="minorHAnsi" w:cstheme="minorHAnsi"/>
          <w:sz w:val="22"/>
          <w:szCs w:val="22"/>
          <w:lang w:val="en-US"/>
        </w:rPr>
        <w:t>.</w:t>
      </w:r>
      <w:r w:rsidR="00C6747A" w:rsidRPr="00F13CDC">
        <w:rPr>
          <w:rFonts w:asciiTheme="minorHAnsi" w:hAnsiTheme="minorHAnsi" w:cstheme="minorHAnsi"/>
          <w:lang w:val="en-US"/>
        </w:rPr>
        <w:t xml:space="preserve"> </w:t>
      </w:r>
    </w:p>
    <w:p w14:paraId="751C6FCA" w14:textId="1AFADC34" w:rsidR="00795361" w:rsidRPr="00E65EB7" w:rsidRDefault="00E65EB7" w:rsidP="00E65EB7">
      <w:pPr>
        <w:pStyle w:val="ListParagraph"/>
        <w:numPr>
          <w:ilvl w:val="0"/>
          <w:numId w:val="3"/>
        </w:numPr>
        <w:spacing w:after="120"/>
        <w:contextualSpacing w:val="0"/>
        <w:jc w:val="both"/>
        <w:rPr>
          <w:rFonts w:asciiTheme="minorHAnsi" w:hAnsiTheme="minorHAnsi" w:cstheme="minorHAnsi"/>
          <w:sz w:val="22"/>
          <w:szCs w:val="22"/>
          <w:lang w:val="en-US"/>
        </w:rPr>
      </w:pPr>
      <w:r w:rsidRPr="00E65EB7">
        <w:rPr>
          <w:rFonts w:asciiTheme="minorHAnsi" w:hAnsiTheme="minorHAnsi" w:cstheme="minorHAnsi"/>
          <w:sz w:val="22"/>
          <w:szCs w:val="22"/>
          <w:lang w:val="en-US"/>
        </w:rPr>
        <w:t>A</w:t>
      </w:r>
      <w:r w:rsidR="00C6747A" w:rsidRPr="00E65EB7">
        <w:rPr>
          <w:rFonts w:asciiTheme="minorHAnsi" w:hAnsiTheme="minorHAnsi" w:cstheme="minorHAnsi"/>
          <w:sz w:val="22"/>
          <w:szCs w:val="22"/>
          <w:lang w:val="en-US"/>
        </w:rPr>
        <w:t xml:space="preserve"> key issue will be </w:t>
      </w:r>
      <w:r>
        <w:rPr>
          <w:rFonts w:asciiTheme="minorHAnsi" w:hAnsiTheme="minorHAnsi" w:cstheme="minorHAnsi"/>
          <w:sz w:val="22"/>
          <w:szCs w:val="22"/>
          <w:lang w:val="en-US"/>
        </w:rPr>
        <w:t>whether j</w:t>
      </w:r>
      <w:r w:rsidR="00C6747A" w:rsidRPr="00E65EB7">
        <w:rPr>
          <w:rFonts w:asciiTheme="minorHAnsi" w:hAnsiTheme="minorHAnsi" w:cstheme="minorHAnsi"/>
          <w:sz w:val="22"/>
          <w:szCs w:val="22"/>
          <w:lang w:val="en-US"/>
        </w:rPr>
        <w:t>ournals</w:t>
      </w:r>
      <w:r>
        <w:rPr>
          <w:rFonts w:asciiTheme="minorHAnsi" w:hAnsiTheme="minorHAnsi" w:cstheme="minorHAnsi"/>
          <w:sz w:val="22"/>
          <w:szCs w:val="22"/>
          <w:lang w:val="en-US"/>
        </w:rPr>
        <w:t>/publishers</w:t>
      </w:r>
      <w:r w:rsidR="00C6747A" w:rsidRPr="00E65EB7">
        <w:rPr>
          <w:rFonts w:asciiTheme="minorHAnsi" w:hAnsiTheme="minorHAnsi" w:cstheme="minorHAnsi"/>
          <w:sz w:val="22"/>
          <w:szCs w:val="22"/>
          <w:lang w:val="en-US"/>
        </w:rPr>
        <w:t xml:space="preserve"> accept this model of data sharing</w:t>
      </w:r>
      <w:r w:rsidR="004F6F74">
        <w:rPr>
          <w:rFonts w:asciiTheme="minorHAnsi" w:hAnsiTheme="minorHAnsi" w:cstheme="minorHAnsi"/>
          <w:sz w:val="22"/>
          <w:szCs w:val="22"/>
          <w:lang w:val="en-US"/>
        </w:rPr>
        <w:t xml:space="preserve"> and</w:t>
      </w:r>
      <w:r w:rsidR="0029491A">
        <w:rPr>
          <w:rFonts w:asciiTheme="minorHAnsi" w:hAnsiTheme="minorHAnsi" w:cstheme="minorHAnsi"/>
          <w:sz w:val="22"/>
          <w:szCs w:val="22"/>
          <w:lang w:val="en-US"/>
        </w:rPr>
        <w:t xml:space="preserve"> </w:t>
      </w:r>
      <w:r w:rsidR="000E31CC">
        <w:rPr>
          <w:rFonts w:asciiTheme="minorHAnsi" w:hAnsiTheme="minorHAnsi" w:cstheme="minorHAnsi"/>
          <w:sz w:val="22"/>
          <w:szCs w:val="22"/>
          <w:lang w:val="en-US"/>
        </w:rPr>
        <w:t>a</w:t>
      </w:r>
      <w:r w:rsidR="0029491A">
        <w:rPr>
          <w:rFonts w:asciiTheme="minorHAnsi" w:hAnsiTheme="minorHAnsi" w:cstheme="minorHAnsi"/>
          <w:sz w:val="22"/>
          <w:szCs w:val="22"/>
          <w:lang w:val="en-US"/>
        </w:rPr>
        <w:t xml:space="preserve">gree that publishing the encrypted </w:t>
      </w:r>
      <w:r w:rsidR="000E31CC">
        <w:rPr>
          <w:rFonts w:asciiTheme="minorHAnsi" w:hAnsiTheme="minorHAnsi" w:cstheme="minorHAnsi"/>
          <w:sz w:val="22"/>
          <w:szCs w:val="22"/>
          <w:lang w:val="en-US"/>
        </w:rPr>
        <w:t>data qualifies as publishing the raw data</w:t>
      </w:r>
      <w:r w:rsidR="00C6747A" w:rsidRPr="00E65EB7">
        <w:rPr>
          <w:rFonts w:asciiTheme="minorHAnsi" w:hAnsiTheme="minorHAnsi" w:cstheme="minorHAnsi"/>
          <w:sz w:val="22"/>
          <w:szCs w:val="22"/>
          <w:lang w:val="en-US"/>
        </w:rPr>
        <w:t xml:space="preserve">. </w:t>
      </w:r>
      <w:r w:rsidR="000E31CC">
        <w:rPr>
          <w:rFonts w:asciiTheme="minorHAnsi" w:hAnsiTheme="minorHAnsi" w:cstheme="minorHAnsi"/>
          <w:sz w:val="22"/>
          <w:szCs w:val="22"/>
          <w:lang w:val="en-US"/>
        </w:rPr>
        <w:t>The</w:t>
      </w:r>
      <w:r w:rsidR="00C6747A" w:rsidRPr="00E65EB7">
        <w:rPr>
          <w:rFonts w:asciiTheme="minorHAnsi" w:hAnsiTheme="minorHAnsi" w:cstheme="minorHAnsi"/>
          <w:sz w:val="22"/>
          <w:szCs w:val="22"/>
          <w:lang w:val="en-US"/>
        </w:rPr>
        <w:t xml:space="preserve"> </w:t>
      </w:r>
      <w:r w:rsidR="000E31CC">
        <w:rPr>
          <w:rFonts w:asciiTheme="minorHAnsi" w:hAnsiTheme="minorHAnsi" w:cstheme="minorHAnsi"/>
          <w:sz w:val="22"/>
          <w:szCs w:val="22"/>
          <w:lang w:val="en-US"/>
        </w:rPr>
        <w:t>research infrastructure should play an active role in</w:t>
      </w:r>
      <w:r w:rsidR="00C6747A" w:rsidRPr="00E65EB7">
        <w:rPr>
          <w:rFonts w:asciiTheme="minorHAnsi" w:hAnsiTheme="minorHAnsi" w:cstheme="minorHAnsi"/>
          <w:sz w:val="22"/>
          <w:szCs w:val="22"/>
          <w:lang w:val="en-US"/>
        </w:rPr>
        <w:t xml:space="preserve"> discuss</w:t>
      </w:r>
      <w:r w:rsidR="000E31CC">
        <w:rPr>
          <w:rFonts w:asciiTheme="minorHAnsi" w:hAnsiTheme="minorHAnsi" w:cstheme="minorHAnsi"/>
          <w:sz w:val="22"/>
          <w:szCs w:val="22"/>
          <w:lang w:val="en-US"/>
        </w:rPr>
        <w:t>ing</w:t>
      </w:r>
      <w:r w:rsidR="00C6747A" w:rsidRPr="00E65EB7">
        <w:rPr>
          <w:rFonts w:asciiTheme="minorHAnsi" w:hAnsiTheme="minorHAnsi" w:cstheme="minorHAnsi"/>
          <w:sz w:val="22"/>
          <w:szCs w:val="22"/>
          <w:lang w:val="en-US"/>
        </w:rPr>
        <w:t xml:space="preserve"> this with publishers</w:t>
      </w:r>
      <w:r w:rsidR="000E31CC">
        <w:rPr>
          <w:rFonts w:asciiTheme="minorHAnsi" w:hAnsiTheme="minorHAnsi" w:cstheme="minorHAnsi"/>
          <w:sz w:val="22"/>
          <w:szCs w:val="22"/>
          <w:lang w:val="en-US"/>
        </w:rPr>
        <w:t>.</w:t>
      </w:r>
    </w:p>
    <w:p w14:paraId="6E7370B7" w14:textId="1FB5B38A" w:rsidR="00CE1823" w:rsidRPr="004A7AB7" w:rsidRDefault="004B0605" w:rsidP="00653561">
      <w:pPr>
        <w:pStyle w:val="ListParagraph"/>
        <w:numPr>
          <w:ilvl w:val="0"/>
          <w:numId w:val="3"/>
        </w:numPr>
        <w:spacing w:before="0" w:after="120"/>
        <w:contextualSpacing w:val="0"/>
        <w:jc w:val="both"/>
        <w:rPr>
          <w:rFonts w:asciiTheme="minorHAnsi" w:hAnsiTheme="minorHAnsi" w:cstheme="minorHAnsi"/>
          <w:lang w:val="en-US"/>
        </w:rPr>
      </w:pPr>
      <w:r>
        <w:rPr>
          <w:rFonts w:asciiTheme="minorHAnsi" w:hAnsiTheme="minorHAnsi" w:cstheme="minorHAnsi"/>
          <w:sz w:val="22"/>
          <w:szCs w:val="22"/>
          <w:lang w:val="en-US"/>
        </w:rPr>
        <w:t xml:space="preserve">Access to sensitive data will </w:t>
      </w:r>
      <w:r w:rsidR="001E7A18" w:rsidRPr="004A7AB7">
        <w:rPr>
          <w:rFonts w:asciiTheme="minorHAnsi" w:hAnsiTheme="minorHAnsi" w:cstheme="minorHAnsi"/>
          <w:sz w:val="22"/>
          <w:szCs w:val="22"/>
          <w:lang w:val="en-US"/>
        </w:rPr>
        <w:t xml:space="preserve">need to consider firewalls, data transfer issues </w:t>
      </w:r>
      <w:r w:rsidR="004A7AB7" w:rsidRPr="004A7AB7">
        <w:rPr>
          <w:rFonts w:asciiTheme="minorHAnsi" w:hAnsiTheme="minorHAnsi" w:cstheme="minorHAnsi"/>
          <w:sz w:val="22"/>
          <w:szCs w:val="22"/>
          <w:lang w:val="en-US"/>
        </w:rPr>
        <w:t>etc.</w:t>
      </w:r>
      <w:r w:rsidR="001E7A18" w:rsidRPr="004A7AB7">
        <w:rPr>
          <w:rFonts w:asciiTheme="minorHAnsi" w:hAnsiTheme="minorHAnsi" w:cstheme="minorHAnsi"/>
          <w:sz w:val="22"/>
          <w:szCs w:val="22"/>
          <w:lang w:val="en-US"/>
        </w:rPr>
        <w:t xml:space="preserve">, and set up standards. </w:t>
      </w:r>
      <w:r w:rsidR="006A3B89" w:rsidRPr="004A7AB7">
        <w:rPr>
          <w:rFonts w:asciiTheme="minorHAnsi" w:hAnsiTheme="minorHAnsi" w:cstheme="minorHAnsi"/>
          <w:sz w:val="22"/>
          <w:szCs w:val="22"/>
          <w:lang w:val="en-US"/>
        </w:rPr>
        <w:t xml:space="preserve">For example, </w:t>
      </w:r>
      <w:r w:rsidR="005652C7" w:rsidRPr="004A7AB7">
        <w:rPr>
          <w:rFonts w:asciiTheme="minorHAnsi" w:hAnsiTheme="minorHAnsi" w:cstheme="minorHAnsi"/>
          <w:sz w:val="22"/>
          <w:szCs w:val="22"/>
          <w:lang w:val="en-US"/>
        </w:rPr>
        <w:t xml:space="preserve">once data access is accepted, it would be possible to send an encryption tool to the data owner </w:t>
      </w:r>
      <w:r w:rsidR="00315F6F" w:rsidRPr="004A7AB7">
        <w:rPr>
          <w:rFonts w:asciiTheme="minorHAnsi" w:hAnsiTheme="minorHAnsi" w:cstheme="minorHAnsi"/>
          <w:sz w:val="22"/>
          <w:szCs w:val="22"/>
          <w:lang w:val="en-US"/>
        </w:rPr>
        <w:t xml:space="preserve">which allows simple encryption of all files </w:t>
      </w:r>
      <w:r>
        <w:rPr>
          <w:rFonts w:asciiTheme="minorHAnsi" w:hAnsiTheme="minorHAnsi" w:cstheme="minorHAnsi"/>
          <w:sz w:val="22"/>
          <w:szCs w:val="22"/>
          <w:lang w:val="en-US"/>
        </w:rPr>
        <w:t>for transfer</w:t>
      </w:r>
      <w:r w:rsidR="00F17950" w:rsidRPr="004A7AB7">
        <w:rPr>
          <w:rFonts w:asciiTheme="minorHAnsi" w:hAnsiTheme="minorHAnsi" w:cstheme="minorHAnsi"/>
          <w:sz w:val="22"/>
          <w:szCs w:val="22"/>
          <w:lang w:val="en-US"/>
        </w:rPr>
        <w:t xml:space="preserve">. At this stage, </w:t>
      </w:r>
      <w:r>
        <w:rPr>
          <w:rFonts w:asciiTheme="minorHAnsi" w:hAnsiTheme="minorHAnsi" w:cstheme="minorHAnsi"/>
          <w:sz w:val="22"/>
          <w:szCs w:val="22"/>
          <w:lang w:val="en-US"/>
        </w:rPr>
        <w:t xml:space="preserve">with an appropriate MTA in place, </w:t>
      </w:r>
      <w:r w:rsidR="00F17950" w:rsidRPr="004A7AB7">
        <w:rPr>
          <w:rFonts w:asciiTheme="minorHAnsi" w:hAnsiTheme="minorHAnsi" w:cstheme="minorHAnsi"/>
          <w:sz w:val="22"/>
          <w:szCs w:val="22"/>
          <w:lang w:val="en-US"/>
        </w:rPr>
        <w:t>the encrypted data could be sent to the user who has requested access.</w:t>
      </w:r>
      <w:r w:rsidR="00896678" w:rsidRPr="004A7AB7">
        <w:rPr>
          <w:rFonts w:asciiTheme="minorHAnsi" w:hAnsiTheme="minorHAnsi" w:cstheme="minorHAnsi"/>
          <w:sz w:val="22"/>
          <w:szCs w:val="22"/>
          <w:lang w:val="en-US"/>
        </w:rPr>
        <w:t xml:space="preserve"> In this way, the data portal provides the connection between </w:t>
      </w:r>
      <w:r>
        <w:rPr>
          <w:rFonts w:asciiTheme="minorHAnsi" w:hAnsiTheme="minorHAnsi" w:cstheme="minorHAnsi"/>
          <w:sz w:val="22"/>
          <w:szCs w:val="22"/>
          <w:lang w:val="en-US"/>
        </w:rPr>
        <w:t xml:space="preserve">the data producer and end user </w:t>
      </w:r>
      <w:r w:rsidR="00870B35" w:rsidRPr="004A7AB7">
        <w:rPr>
          <w:rFonts w:asciiTheme="minorHAnsi" w:hAnsiTheme="minorHAnsi" w:cstheme="minorHAnsi"/>
          <w:sz w:val="22"/>
          <w:szCs w:val="22"/>
          <w:lang w:val="en-US"/>
        </w:rPr>
        <w:t>and facilitates encryption where the owner has stipulated their data can only be used under encryption.</w:t>
      </w:r>
    </w:p>
    <w:p w14:paraId="12F5C068" w14:textId="77777777" w:rsidR="00EB6580" w:rsidRPr="004A7AB7" w:rsidRDefault="00EB6580" w:rsidP="00EB6580">
      <w:pPr>
        <w:rPr>
          <w:lang w:val="en-US" w:eastAsia="en-GB"/>
        </w:rPr>
      </w:pPr>
    </w:p>
    <w:p w14:paraId="300DD0BF" w14:textId="444F5FB4" w:rsidR="00CF3569" w:rsidRPr="004A7AB7" w:rsidRDefault="00CF3569" w:rsidP="00CF3569">
      <w:pPr>
        <w:pStyle w:val="Heading1"/>
        <w:rPr>
          <w:lang w:val="en-US"/>
        </w:rPr>
      </w:pPr>
      <w:bookmarkStart w:id="8" w:name="_Toc185336983"/>
      <w:r w:rsidRPr="004A7AB7">
        <w:rPr>
          <w:lang w:val="en-US"/>
        </w:rPr>
        <w:t>Other meetings and discussions</w:t>
      </w:r>
      <w:r w:rsidR="00997898">
        <w:rPr>
          <w:lang w:val="en-US"/>
        </w:rPr>
        <w:t xml:space="preserve"> related to industry/academia interfac</w:t>
      </w:r>
      <w:r w:rsidR="0038481A">
        <w:rPr>
          <w:lang w:val="en-US"/>
        </w:rPr>
        <w:t>es</w:t>
      </w:r>
      <w:bookmarkEnd w:id="8"/>
    </w:p>
    <w:p w14:paraId="23577DBE" w14:textId="204C9617" w:rsidR="00EB7B0B" w:rsidRPr="004A7AB7" w:rsidRDefault="009871A1" w:rsidP="00596FAF">
      <w:pPr>
        <w:pStyle w:val="Heading2"/>
        <w:rPr>
          <w:lang w:val="en-US"/>
        </w:rPr>
      </w:pPr>
      <w:bookmarkStart w:id="9" w:name="_Toc185336984"/>
      <w:r w:rsidRPr="004A7AB7">
        <w:rPr>
          <w:lang w:val="en-US"/>
        </w:rPr>
        <w:t>4</w:t>
      </w:r>
      <w:r w:rsidR="008C1FFD" w:rsidRPr="004A7AB7">
        <w:rPr>
          <w:lang w:val="en-US"/>
        </w:rPr>
        <w:t xml:space="preserve">.1 </w:t>
      </w:r>
      <w:r w:rsidR="002F3425" w:rsidRPr="004A7AB7">
        <w:rPr>
          <w:lang w:val="en-US"/>
        </w:rPr>
        <w:t>AQUA-FAANG final conference industry day</w:t>
      </w:r>
      <w:bookmarkEnd w:id="9"/>
    </w:p>
    <w:p w14:paraId="597A5F46" w14:textId="19D7F374" w:rsidR="00541786" w:rsidRPr="004A7AB7" w:rsidRDefault="00F61C02" w:rsidP="005A6F6C">
      <w:pPr>
        <w:spacing w:after="120"/>
        <w:jc w:val="both"/>
        <w:rPr>
          <w:rFonts w:asciiTheme="minorHAnsi" w:hAnsiTheme="minorHAnsi" w:cstheme="minorHAnsi"/>
          <w:lang w:val="en-US" w:eastAsia="en-GB"/>
        </w:rPr>
      </w:pPr>
      <w:r w:rsidRPr="004A7AB7">
        <w:rPr>
          <w:rFonts w:asciiTheme="minorHAnsi" w:hAnsiTheme="minorHAnsi" w:cstheme="minorHAnsi"/>
          <w:lang w:val="en-US" w:eastAsia="en-GB"/>
        </w:rPr>
        <w:t xml:space="preserve">The AQUA-FAANG final conference took place </w:t>
      </w:r>
      <w:r w:rsidR="00D41A7D" w:rsidRPr="004A7AB7">
        <w:rPr>
          <w:rFonts w:asciiTheme="minorHAnsi" w:hAnsiTheme="minorHAnsi" w:cstheme="minorHAnsi"/>
          <w:lang w:val="en-US" w:eastAsia="en-GB"/>
        </w:rPr>
        <w:t xml:space="preserve">at the University of Edinburgh in October 2023. The </w:t>
      </w:r>
      <w:r w:rsidR="00055AF2" w:rsidRPr="004A7AB7">
        <w:rPr>
          <w:rFonts w:asciiTheme="minorHAnsi" w:hAnsiTheme="minorHAnsi" w:cstheme="minorHAnsi"/>
          <w:lang w:val="en-US" w:eastAsia="en-GB"/>
        </w:rPr>
        <w:t>three-day</w:t>
      </w:r>
      <w:r w:rsidR="00D41A7D" w:rsidRPr="004A7AB7">
        <w:rPr>
          <w:rFonts w:asciiTheme="minorHAnsi" w:hAnsiTheme="minorHAnsi" w:cstheme="minorHAnsi"/>
          <w:lang w:val="en-US" w:eastAsia="en-GB"/>
        </w:rPr>
        <w:t xml:space="preserve"> event </w:t>
      </w:r>
      <w:r w:rsidR="00D90DC1">
        <w:rPr>
          <w:rFonts w:asciiTheme="minorHAnsi" w:hAnsiTheme="minorHAnsi" w:cstheme="minorHAnsi"/>
          <w:lang w:val="en-US" w:eastAsia="en-GB"/>
        </w:rPr>
        <w:t>concluded</w:t>
      </w:r>
      <w:r w:rsidR="009F4BE0" w:rsidRPr="004A7AB7">
        <w:rPr>
          <w:rFonts w:asciiTheme="minorHAnsi" w:hAnsiTheme="minorHAnsi" w:cstheme="minorHAnsi"/>
          <w:lang w:val="en-US" w:eastAsia="en-GB"/>
        </w:rPr>
        <w:t xml:space="preserve"> with an ‘industry day’ which focused on </w:t>
      </w:r>
      <w:r w:rsidR="001270AA" w:rsidRPr="004A7AB7">
        <w:rPr>
          <w:rFonts w:asciiTheme="minorHAnsi" w:hAnsiTheme="minorHAnsi" w:cstheme="minorHAnsi"/>
          <w:lang w:val="en-US" w:eastAsia="en-GB"/>
        </w:rPr>
        <w:t>stakeholders and provided an overview of the major tools and applications that will impact the aquaculture industry in the short- and long-term future</w:t>
      </w:r>
      <w:r w:rsidR="00541786" w:rsidRPr="004A7AB7">
        <w:rPr>
          <w:rFonts w:asciiTheme="minorHAnsi" w:hAnsiTheme="minorHAnsi" w:cstheme="minorHAnsi"/>
          <w:lang w:val="en-US" w:eastAsia="en-GB"/>
        </w:rPr>
        <w:t>.</w:t>
      </w:r>
    </w:p>
    <w:p w14:paraId="7D3FF923" w14:textId="4FF3F2CA" w:rsidR="00447534" w:rsidRPr="004A7AB7" w:rsidRDefault="007638AA" w:rsidP="005A6F6C">
      <w:pPr>
        <w:spacing w:after="120"/>
        <w:jc w:val="both"/>
        <w:rPr>
          <w:rFonts w:asciiTheme="minorHAnsi" w:hAnsiTheme="minorHAnsi" w:cstheme="minorHAnsi"/>
          <w:lang w:val="en-US" w:eastAsia="en-GB"/>
        </w:rPr>
      </w:pPr>
      <w:r w:rsidRPr="004A7AB7">
        <w:rPr>
          <w:rFonts w:asciiTheme="minorHAnsi" w:hAnsiTheme="minorHAnsi" w:cstheme="minorHAnsi"/>
          <w:lang w:val="en-US" w:eastAsia="en-GB"/>
        </w:rPr>
        <w:t>This day ended with a panel session</w:t>
      </w:r>
      <w:r w:rsidR="001669A3" w:rsidRPr="004A7AB7">
        <w:rPr>
          <w:rFonts w:asciiTheme="minorHAnsi" w:hAnsiTheme="minorHAnsi" w:cstheme="minorHAnsi"/>
          <w:lang w:val="en-US" w:eastAsia="en-GB"/>
        </w:rPr>
        <w:t xml:space="preserve"> </w:t>
      </w:r>
      <w:r w:rsidR="000852B8" w:rsidRPr="004A7AB7">
        <w:rPr>
          <w:rFonts w:asciiTheme="minorHAnsi" w:hAnsiTheme="minorHAnsi" w:cstheme="minorHAnsi"/>
          <w:lang w:val="en-US" w:eastAsia="en-GB"/>
        </w:rPr>
        <w:t>exploring how results</w:t>
      </w:r>
      <w:r w:rsidR="001669A3" w:rsidRPr="004A7AB7">
        <w:rPr>
          <w:rFonts w:asciiTheme="minorHAnsi" w:hAnsiTheme="minorHAnsi" w:cstheme="minorHAnsi"/>
          <w:lang w:val="en-US" w:eastAsia="en-GB"/>
        </w:rPr>
        <w:t xml:space="preserve"> </w:t>
      </w:r>
      <w:r w:rsidR="00AE1535">
        <w:rPr>
          <w:rFonts w:asciiTheme="minorHAnsi" w:hAnsiTheme="minorHAnsi" w:cstheme="minorHAnsi"/>
          <w:lang w:val="en-US" w:eastAsia="en-GB"/>
        </w:rPr>
        <w:t xml:space="preserve">(data, models, lab techniques/protocols) </w:t>
      </w:r>
      <w:r w:rsidR="001669A3" w:rsidRPr="004A7AB7">
        <w:rPr>
          <w:rFonts w:asciiTheme="minorHAnsi" w:hAnsiTheme="minorHAnsi" w:cstheme="minorHAnsi"/>
          <w:lang w:val="en-US" w:eastAsia="en-GB"/>
        </w:rPr>
        <w:t xml:space="preserve">from the project </w:t>
      </w:r>
      <w:r w:rsidR="000852B8" w:rsidRPr="004A7AB7">
        <w:rPr>
          <w:rFonts w:asciiTheme="minorHAnsi" w:hAnsiTheme="minorHAnsi" w:cstheme="minorHAnsi"/>
          <w:lang w:val="en-US" w:eastAsia="en-GB"/>
        </w:rPr>
        <w:t xml:space="preserve">can be utilized by industry, </w:t>
      </w:r>
      <w:r w:rsidR="0079466D" w:rsidRPr="004A7AB7">
        <w:rPr>
          <w:rFonts w:asciiTheme="minorHAnsi" w:hAnsiTheme="minorHAnsi" w:cstheme="minorHAnsi"/>
          <w:lang w:val="en-US" w:eastAsia="en-GB"/>
        </w:rPr>
        <w:t xml:space="preserve">and how future efforts (such as the EuroFAANG platform) could help to </w:t>
      </w:r>
      <w:r w:rsidR="00447534" w:rsidRPr="004A7AB7">
        <w:rPr>
          <w:rFonts w:asciiTheme="minorHAnsi" w:hAnsiTheme="minorHAnsi" w:cstheme="minorHAnsi"/>
          <w:lang w:val="en-US" w:eastAsia="en-GB"/>
        </w:rPr>
        <w:t>facilitate uptake of project results by aquaculture industry.</w:t>
      </w:r>
    </w:p>
    <w:p w14:paraId="065FDE04" w14:textId="04795D04" w:rsidR="001E215A" w:rsidRPr="004A7AB7" w:rsidRDefault="001E215A" w:rsidP="000852B8">
      <w:pPr>
        <w:jc w:val="both"/>
        <w:rPr>
          <w:rFonts w:asciiTheme="minorHAnsi" w:hAnsiTheme="minorHAnsi" w:cstheme="minorHAnsi"/>
          <w:lang w:val="en-US" w:eastAsia="en-GB"/>
        </w:rPr>
      </w:pPr>
      <w:r w:rsidRPr="004A7AB7">
        <w:rPr>
          <w:rFonts w:asciiTheme="minorHAnsi" w:hAnsiTheme="minorHAnsi" w:cstheme="minorHAnsi"/>
          <w:lang w:val="en-US" w:eastAsia="en-GB"/>
        </w:rPr>
        <w:t>Some of the main take</w:t>
      </w:r>
      <w:r w:rsidR="00353953" w:rsidRPr="004A7AB7">
        <w:rPr>
          <w:rFonts w:asciiTheme="minorHAnsi" w:hAnsiTheme="minorHAnsi" w:cstheme="minorHAnsi"/>
          <w:lang w:val="en-US" w:eastAsia="en-GB"/>
        </w:rPr>
        <w:t>-</w:t>
      </w:r>
      <w:r w:rsidRPr="004A7AB7">
        <w:rPr>
          <w:rFonts w:asciiTheme="minorHAnsi" w:hAnsiTheme="minorHAnsi" w:cstheme="minorHAnsi"/>
          <w:lang w:val="en-US" w:eastAsia="en-GB"/>
        </w:rPr>
        <w:t>home messages fr</w:t>
      </w:r>
      <w:r w:rsidR="0004409A">
        <w:rPr>
          <w:rFonts w:asciiTheme="minorHAnsi" w:hAnsiTheme="minorHAnsi" w:cstheme="minorHAnsi"/>
          <w:lang w:val="en-US" w:eastAsia="en-GB"/>
        </w:rPr>
        <w:t>o</w:t>
      </w:r>
      <w:r w:rsidRPr="004A7AB7">
        <w:rPr>
          <w:rFonts w:asciiTheme="minorHAnsi" w:hAnsiTheme="minorHAnsi" w:cstheme="minorHAnsi"/>
          <w:lang w:val="en-US" w:eastAsia="en-GB"/>
        </w:rPr>
        <w:t>m this panel discussion are listed below:</w:t>
      </w:r>
    </w:p>
    <w:p w14:paraId="76C858A8" w14:textId="48A8EBEA" w:rsidR="000852B8" w:rsidRPr="004A7AB7" w:rsidRDefault="00995C50" w:rsidP="00653561">
      <w:pPr>
        <w:pStyle w:val="StandardB"/>
        <w:numPr>
          <w:ilvl w:val="0"/>
          <w:numId w:val="5"/>
        </w:numPr>
        <w:spacing w:before="0" w:after="120"/>
        <w:rPr>
          <w:lang w:val="en-US"/>
        </w:rPr>
      </w:pPr>
      <w:r w:rsidRPr="00995C50">
        <w:rPr>
          <w:lang w:val="de-DE"/>
        </w:rPr>
        <w:t xml:space="preserve">Currently, industry is reliant on expensive, unreliable disease challenge tests which raise animal welfare concerns and are a challenge to sustainable production. </w:t>
      </w:r>
      <w:r w:rsidR="00094827">
        <w:rPr>
          <w:lang w:val="de-DE"/>
        </w:rPr>
        <w:t>Industry</w:t>
      </w:r>
      <w:r w:rsidRPr="00995C50">
        <w:rPr>
          <w:lang w:val="de-DE"/>
        </w:rPr>
        <w:t xml:space="preserve"> </w:t>
      </w:r>
      <w:r w:rsidR="0043161F">
        <w:rPr>
          <w:lang w:val="de-DE"/>
        </w:rPr>
        <w:t>is</w:t>
      </w:r>
      <w:r w:rsidRPr="00995C50">
        <w:rPr>
          <w:lang w:val="de-DE"/>
        </w:rPr>
        <w:t xml:space="preserve"> highly motivated to engage with academia who are already developing </w:t>
      </w:r>
      <w:r w:rsidRPr="009457C1">
        <w:rPr>
          <w:i/>
          <w:iCs/>
          <w:lang w:val="de-DE"/>
        </w:rPr>
        <w:t>in vitro</w:t>
      </w:r>
      <w:r w:rsidRPr="00995C50">
        <w:rPr>
          <w:lang w:val="de-DE"/>
        </w:rPr>
        <w:t xml:space="preserve"> models which can be used to explore disease and other traits</w:t>
      </w:r>
      <w:r w:rsidR="00B079E1" w:rsidRPr="004A7AB7">
        <w:rPr>
          <w:lang w:val="en-US"/>
        </w:rPr>
        <w:t>.</w:t>
      </w:r>
    </w:p>
    <w:p w14:paraId="74E1D7D2" w14:textId="17DC0BD0" w:rsidR="000852B8" w:rsidRPr="004A7AB7" w:rsidRDefault="0047308E" w:rsidP="00653561">
      <w:pPr>
        <w:pStyle w:val="StandardB"/>
        <w:numPr>
          <w:ilvl w:val="0"/>
          <w:numId w:val="5"/>
        </w:numPr>
        <w:spacing w:before="0" w:after="120"/>
        <w:rPr>
          <w:lang w:val="en-US"/>
        </w:rPr>
      </w:pPr>
      <w:r w:rsidRPr="004A7AB7">
        <w:rPr>
          <w:rFonts w:asciiTheme="minorHAnsi" w:hAnsiTheme="minorHAnsi" w:cstheme="minorHAnsi"/>
          <w:lang w:val="en-US"/>
        </w:rPr>
        <w:t>Regarding</w:t>
      </w:r>
      <w:r w:rsidR="000852B8" w:rsidRPr="004A7AB7">
        <w:rPr>
          <w:rFonts w:asciiTheme="minorHAnsi" w:hAnsiTheme="minorHAnsi" w:cstheme="minorHAnsi"/>
          <w:lang w:val="en-US"/>
        </w:rPr>
        <w:t xml:space="preserve"> short to medium-term </w:t>
      </w:r>
      <w:r w:rsidR="009406E0" w:rsidRPr="004A7AB7">
        <w:rPr>
          <w:rFonts w:asciiTheme="minorHAnsi" w:hAnsiTheme="minorHAnsi" w:cstheme="minorHAnsi"/>
          <w:lang w:val="en-US"/>
        </w:rPr>
        <w:t xml:space="preserve">(1-2 years) </w:t>
      </w:r>
      <w:r w:rsidRPr="004A7AB7">
        <w:rPr>
          <w:rFonts w:asciiTheme="minorHAnsi" w:hAnsiTheme="minorHAnsi" w:cstheme="minorHAnsi"/>
          <w:lang w:val="en-US"/>
        </w:rPr>
        <w:t xml:space="preserve">uptake of </w:t>
      </w:r>
      <w:r w:rsidR="000852B8" w:rsidRPr="004A7AB7">
        <w:rPr>
          <w:rFonts w:asciiTheme="minorHAnsi" w:hAnsiTheme="minorHAnsi" w:cstheme="minorHAnsi"/>
          <w:lang w:val="en-US"/>
        </w:rPr>
        <w:t xml:space="preserve">tools produced by the project, e.g. what are the ‘easy wins’ that the project could deliver </w:t>
      </w:r>
      <w:r w:rsidR="00325313" w:rsidRPr="004A7AB7">
        <w:rPr>
          <w:rFonts w:asciiTheme="minorHAnsi" w:hAnsiTheme="minorHAnsi" w:cstheme="minorHAnsi"/>
          <w:lang w:val="en-US"/>
        </w:rPr>
        <w:t>soon</w:t>
      </w:r>
      <w:r w:rsidR="000852B8" w:rsidRPr="004A7AB7">
        <w:rPr>
          <w:rFonts w:asciiTheme="minorHAnsi" w:hAnsiTheme="minorHAnsi" w:cstheme="minorHAnsi"/>
          <w:lang w:val="en-US"/>
        </w:rPr>
        <w:t xml:space="preserve"> for the aquaculture industry</w:t>
      </w:r>
      <w:r w:rsidR="009406E0" w:rsidRPr="004A7AB7">
        <w:rPr>
          <w:rFonts w:asciiTheme="minorHAnsi" w:hAnsiTheme="minorHAnsi" w:cstheme="minorHAnsi"/>
          <w:lang w:val="en-US"/>
        </w:rPr>
        <w:t xml:space="preserve">, the </w:t>
      </w:r>
      <w:r w:rsidR="000852B8" w:rsidRPr="004A7AB7">
        <w:rPr>
          <w:rFonts w:asciiTheme="minorHAnsi" w:hAnsiTheme="minorHAnsi" w:cstheme="minorHAnsi"/>
          <w:lang w:val="en-US"/>
        </w:rPr>
        <w:t xml:space="preserve">detection of major Quantitative Trait Loci (QTL) was highlighted as an </w:t>
      </w:r>
      <w:r w:rsidR="00974D65" w:rsidRPr="004A7AB7">
        <w:rPr>
          <w:rFonts w:asciiTheme="minorHAnsi" w:hAnsiTheme="minorHAnsi" w:cstheme="minorHAnsi"/>
          <w:lang w:val="en-US"/>
        </w:rPr>
        <w:t>important</w:t>
      </w:r>
      <w:r w:rsidR="000852B8" w:rsidRPr="004A7AB7">
        <w:rPr>
          <w:rFonts w:asciiTheme="minorHAnsi" w:hAnsiTheme="minorHAnsi" w:cstheme="minorHAnsi"/>
          <w:lang w:val="en-US"/>
        </w:rPr>
        <w:t xml:space="preserve"> short-term focus.</w:t>
      </w:r>
      <w:r w:rsidR="006E5059" w:rsidRPr="004A7AB7">
        <w:rPr>
          <w:rFonts w:asciiTheme="minorHAnsi" w:hAnsiTheme="minorHAnsi" w:cstheme="minorHAnsi"/>
          <w:lang w:val="en-US"/>
        </w:rPr>
        <w:t xml:space="preserve"> </w:t>
      </w:r>
      <w:r w:rsidR="006E5059" w:rsidRPr="00E32FD0">
        <w:rPr>
          <w:rFonts w:asciiTheme="minorHAnsi" w:hAnsiTheme="minorHAnsi" w:cstheme="minorHAnsi"/>
          <w:highlight w:val="yellow"/>
          <w:lang w:val="en-US"/>
        </w:rPr>
        <w:t>G</w:t>
      </w:r>
      <w:r w:rsidR="00932890" w:rsidRPr="00E32FD0">
        <w:rPr>
          <w:rFonts w:asciiTheme="minorHAnsi" w:hAnsiTheme="minorHAnsi" w:cstheme="minorHAnsi"/>
          <w:highlight w:val="yellow"/>
          <w:lang w:val="en-US"/>
        </w:rPr>
        <w:t>enomic regions activated by</w:t>
      </w:r>
      <w:r w:rsidR="006563AD" w:rsidRPr="00E32FD0">
        <w:rPr>
          <w:rFonts w:asciiTheme="minorHAnsi" w:hAnsiTheme="minorHAnsi" w:cstheme="minorHAnsi"/>
          <w:highlight w:val="yellow"/>
          <w:lang w:val="en-US"/>
        </w:rPr>
        <w:t xml:space="preserve"> </w:t>
      </w:r>
      <w:r w:rsidR="003D431D" w:rsidRPr="00E32FD0">
        <w:rPr>
          <w:rFonts w:asciiTheme="minorHAnsi" w:hAnsiTheme="minorHAnsi" w:cstheme="minorHAnsi"/>
          <w:highlight w:val="yellow"/>
          <w:lang w:val="en-US"/>
        </w:rPr>
        <w:t xml:space="preserve">viral infection </w:t>
      </w:r>
      <w:r w:rsidR="0023506C" w:rsidRPr="00E32FD0">
        <w:rPr>
          <w:rFonts w:asciiTheme="minorHAnsi" w:hAnsiTheme="minorHAnsi" w:cstheme="minorHAnsi"/>
          <w:highlight w:val="yellow"/>
          <w:lang w:val="en-US"/>
        </w:rPr>
        <w:t xml:space="preserve">have been identified, </w:t>
      </w:r>
      <w:r w:rsidR="000A565D" w:rsidRPr="00E32FD0">
        <w:rPr>
          <w:rFonts w:asciiTheme="minorHAnsi" w:hAnsiTheme="minorHAnsi" w:cstheme="minorHAnsi"/>
          <w:highlight w:val="yellow"/>
          <w:lang w:val="en-US"/>
        </w:rPr>
        <w:t>and industry can perform SNP</w:t>
      </w:r>
      <w:r w:rsidR="0020194D" w:rsidRPr="00E32FD0">
        <w:rPr>
          <w:rFonts w:asciiTheme="minorHAnsi" w:hAnsiTheme="minorHAnsi" w:cstheme="minorHAnsi"/>
          <w:highlight w:val="yellow"/>
          <w:lang w:val="en-US"/>
        </w:rPr>
        <w:t>-</w:t>
      </w:r>
      <w:r w:rsidR="000A565D" w:rsidRPr="00E32FD0">
        <w:rPr>
          <w:rFonts w:asciiTheme="minorHAnsi" w:hAnsiTheme="minorHAnsi" w:cstheme="minorHAnsi"/>
          <w:highlight w:val="yellow"/>
          <w:lang w:val="en-US"/>
        </w:rPr>
        <w:t xml:space="preserve">arrays focused on those </w:t>
      </w:r>
      <w:r w:rsidR="001E22E1" w:rsidRPr="00E32FD0">
        <w:rPr>
          <w:rFonts w:asciiTheme="minorHAnsi" w:hAnsiTheme="minorHAnsi" w:cstheme="minorHAnsi"/>
          <w:highlight w:val="yellow"/>
          <w:lang w:val="en-US"/>
        </w:rPr>
        <w:t>regions</w:t>
      </w:r>
      <w:r w:rsidR="00293E51" w:rsidRPr="00E32FD0">
        <w:rPr>
          <w:rFonts w:asciiTheme="minorHAnsi" w:hAnsiTheme="minorHAnsi" w:cstheme="minorHAnsi"/>
          <w:highlight w:val="yellow"/>
          <w:lang w:val="en-US"/>
        </w:rPr>
        <w:t>. This should</w:t>
      </w:r>
      <w:r w:rsidR="00DC7738" w:rsidRPr="00E32FD0">
        <w:rPr>
          <w:rFonts w:asciiTheme="minorHAnsi" w:hAnsiTheme="minorHAnsi" w:cstheme="minorHAnsi"/>
          <w:highlight w:val="yellow"/>
          <w:lang w:val="en-US"/>
        </w:rPr>
        <w:t xml:space="preserve"> have</w:t>
      </w:r>
      <w:r w:rsidR="00293E51" w:rsidRPr="00E32FD0">
        <w:rPr>
          <w:rFonts w:asciiTheme="minorHAnsi" w:hAnsiTheme="minorHAnsi" w:cstheme="minorHAnsi"/>
          <w:highlight w:val="yellow"/>
          <w:lang w:val="en-US"/>
        </w:rPr>
        <w:t xml:space="preserve"> a positive</w:t>
      </w:r>
      <w:r w:rsidR="00DC7738" w:rsidRPr="00E32FD0">
        <w:rPr>
          <w:rFonts w:asciiTheme="minorHAnsi" w:hAnsiTheme="minorHAnsi" w:cstheme="minorHAnsi"/>
          <w:highlight w:val="yellow"/>
          <w:lang w:val="en-US"/>
        </w:rPr>
        <w:t xml:space="preserve"> impact </w:t>
      </w:r>
      <w:r w:rsidR="00293E51" w:rsidRPr="00E32FD0">
        <w:rPr>
          <w:rFonts w:asciiTheme="minorHAnsi" w:hAnsiTheme="minorHAnsi" w:cstheme="minorHAnsi"/>
          <w:highlight w:val="yellow"/>
          <w:lang w:val="en-US"/>
        </w:rPr>
        <w:t>on prediction accuracy compared to</w:t>
      </w:r>
      <w:r w:rsidR="00DC7738" w:rsidRPr="00E32FD0">
        <w:rPr>
          <w:rFonts w:asciiTheme="minorHAnsi" w:hAnsiTheme="minorHAnsi" w:cstheme="minorHAnsi"/>
          <w:highlight w:val="yellow"/>
          <w:lang w:val="en-US"/>
        </w:rPr>
        <w:t xml:space="preserve"> random </w:t>
      </w:r>
      <w:r w:rsidR="008F0CB5" w:rsidRPr="00E32FD0">
        <w:rPr>
          <w:rFonts w:asciiTheme="minorHAnsi" w:hAnsiTheme="minorHAnsi" w:cstheme="minorHAnsi"/>
          <w:highlight w:val="yellow"/>
          <w:lang w:val="en-US"/>
        </w:rPr>
        <w:t>SNPs</w:t>
      </w:r>
      <w:r w:rsidR="006E7E20" w:rsidRPr="004A7AB7">
        <w:rPr>
          <w:rFonts w:asciiTheme="minorHAnsi" w:hAnsiTheme="minorHAnsi" w:cstheme="minorHAnsi"/>
          <w:lang w:val="en-US"/>
        </w:rPr>
        <w:t>, particularly a</w:t>
      </w:r>
      <w:r w:rsidR="00612F2E" w:rsidRPr="004A7AB7">
        <w:rPr>
          <w:rFonts w:asciiTheme="minorHAnsi" w:hAnsiTheme="minorHAnsi" w:cstheme="minorHAnsi"/>
          <w:lang w:val="en-US"/>
        </w:rPr>
        <w:t xml:space="preserve">cross more </w:t>
      </w:r>
      <w:r w:rsidR="00612F2E" w:rsidRPr="004A7AB7">
        <w:rPr>
          <w:rFonts w:asciiTheme="minorHAnsi" w:hAnsiTheme="minorHAnsi" w:cstheme="minorHAnsi"/>
          <w:lang w:val="en-US"/>
        </w:rPr>
        <w:lastRenderedPageBreak/>
        <w:t>distantly related animals for viral diseases</w:t>
      </w:r>
      <w:r w:rsidR="00DC7738" w:rsidRPr="004A7AB7">
        <w:rPr>
          <w:rFonts w:asciiTheme="minorHAnsi" w:hAnsiTheme="minorHAnsi" w:cstheme="minorHAnsi"/>
          <w:lang w:val="en-US"/>
        </w:rPr>
        <w:t xml:space="preserve">. </w:t>
      </w:r>
      <w:r w:rsidR="00976856" w:rsidRPr="004A7AB7">
        <w:rPr>
          <w:rFonts w:asciiTheme="minorHAnsi" w:hAnsiTheme="minorHAnsi" w:cstheme="minorHAnsi"/>
          <w:lang w:val="en-US"/>
        </w:rPr>
        <w:t xml:space="preserve">This can be </w:t>
      </w:r>
      <w:r w:rsidR="004F354C" w:rsidRPr="004A7AB7">
        <w:rPr>
          <w:rFonts w:asciiTheme="minorHAnsi" w:hAnsiTheme="minorHAnsi" w:cstheme="minorHAnsi"/>
          <w:lang w:val="en-US"/>
        </w:rPr>
        <w:t xml:space="preserve">performed </w:t>
      </w:r>
      <w:r w:rsidR="00705625" w:rsidRPr="004A7AB7">
        <w:rPr>
          <w:rFonts w:asciiTheme="minorHAnsi" w:hAnsiTheme="minorHAnsi" w:cstheme="minorHAnsi"/>
          <w:lang w:val="en-US"/>
        </w:rPr>
        <w:t xml:space="preserve">within months by industry, if they wish. </w:t>
      </w:r>
      <w:proofErr w:type="spellStart"/>
      <w:r w:rsidR="00705625" w:rsidRPr="004A7AB7">
        <w:rPr>
          <w:rFonts w:asciiTheme="minorHAnsi" w:hAnsiTheme="minorHAnsi" w:cstheme="minorHAnsi"/>
          <w:lang w:val="en-US"/>
        </w:rPr>
        <w:t>Aqua</w:t>
      </w:r>
      <w:r w:rsidR="0020194D">
        <w:rPr>
          <w:rFonts w:asciiTheme="minorHAnsi" w:hAnsiTheme="minorHAnsi" w:cstheme="minorHAnsi"/>
          <w:lang w:val="en-US"/>
        </w:rPr>
        <w:t>G</w:t>
      </w:r>
      <w:r w:rsidR="00124ED6" w:rsidRPr="004A7AB7">
        <w:rPr>
          <w:rFonts w:asciiTheme="minorHAnsi" w:hAnsiTheme="minorHAnsi" w:cstheme="minorHAnsi"/>
          <w:lang w:val="en-US"/>
        </w:rPr>
        <w:t>en</w:t>
      </w:r>
      <w:proofErr w:type="spellEnd"/>
      <w:r w:rsidR="00705625" w:rsidRPr="004A7AB7">
        <w:rPr>
          <w:rFonts w:asciiTheme="minorHAnsi" w:hAnsiTheme="minorHAnsi" w:cstheme="minorHAnsi"/>
          <w:lang w:val="en-US"/>
        </w:rPr>
        <w:t xml:space="preserve"> are already moving in this direction. </w:t>
      </w:r>
    </w:p>
    <w:p w14:paraId="58104410" w14:textId="52B72E5E" w:rsidR="003721B1" w:rsidRPr="004A7AB7" w:rsidRDefault="00C20C54" w:rsidP="00653561">
      <w:pPr>
        <w:pStyle w:val="StandardB"/>
        <w:numPr>
          <w:ilvl w:val="0"/>
          <w:numId w:val="5"/>
        </w:numPr>
        <w:spacing w:before="0" w:after="120"/>
        <w:rPr>
          <w:lang w:val="en-US"/>
        </w:rPr>
      </w:pPr>
      <w:r w:rsidRPr="004A7AB7">
        <w:rPr>
          <w:rFonts w:asciiTheme="minorHAnsi" w:hAnsiTheme="minorHAnsi" w:cstheme="minorHAnsi"/>
          <w:lang w:val="en-US"/>
        </w:rPr>
        <w:t>I</w:t>
      </w:r>
      <w:r w:rsidR="003721B1" w:rsidRPr="004A7AB7">
        <w:rPr>
          <w:rFonts w:asciiTheme="minorHAnsi" w:hAnsiTheme="minorHAnsi" w:cstheme="minorHAnsi"/>
          <w:lang w:val="en-US"/>
        </w:rPr>
        <w:t xml:space="preserve">ndustry </w:t>
      </w:r>
      <w:r w:rsidR="0057188A" w:rsidRPr="004A7AB7">
        <w:rPr>
          <w:rFonts w:asciiTheme="minorHAnsi" w:hAnsiTheme="minorHAnsi" w:cstheme="minorHAnsi"/>
          <w:lang w:val="en-US"/>
        </w:rPr>
        <w:t>representatives</w:t>
      </w:r>
      <w:r w:rsidR="003721B1" w:rsidRPr="004A7AB7">
        <w:rPr>
          <w:rFonts w:asciiTheme="minorHAnsi" w:hAnsiTheme="minorHAnsi" w:cstheme="minorHAnsi"/>
          <w:lang w:val="en-US"/>
        </w:rPr>
        <w:t xml:space="preserve"> highlighted that the </w:t>
      </w:r>
      <w:r w:rsidR="0057188A" w:rsidRPr="004A7AB7">
        <w:rPr>
          <w:rFonts w:asciiTheme="minorHAnsi" w:hAnsiTheme="minorHAnsi" w:cstheme="minorHAnsi"/>
          <w:lang w:val="en-US"/>
        </w:rPr>
        <w:t xml:space="preserve">improvement in genome annotation and the </w:t>
      </w:r>
      <w:r w:rsidR="00E62EBC" w:rsidRPr="004A7AB7">
        <w:rPr>
          <w:rFonts w:asciiTheme="minorHAnsi" w:hAnsiTheme="minorHAnsi" w:cstheme="minorHAnsi"/>
          <w:lang w:val="en-US"/>
        </w:rPr>
        <w:t>availability</w:t>
      </w:r>
      <w:r w:rsidR="0057188A" w:rsidRPr="004A7AB7">
        <w:rPr>
          <w:rFonts w:asciiTheme="minorHAnsi" w:hAnsiTheme="minorHAnsi" w:cstheme="minorHAnsi"/>
          <w:lang w:val="en-US"/>
        </w:rPr>
        <w:t xml:space="preserve"> of the resources and databases produced by the project should not be </w:t>
      </w:r>
      <w:r w:rsidR="00E62EBC" w:rsidRPr="004A7AB7">
        <w:rPr>
          <w:rFonts w:asciiTheme="minorHAnsi" w:hAnsiTheme="minorHAnsi" w:cstheme="minorHAnsi"/>
          <w:lang w:val="en-US"/>
        </w:rPr>
        <w:t>underestimated</w:t>
      </w:r>
      <w:r w:rsidR="0057188A" w:rsidRPr="004A7AB7">
        <w:rPr>
          <w:rFonts w:asciiTheme="minorHAnsi" w:hAnsiTheme="minorHAnsi" w:cstheme="minorHAnsi"/>
          <w:lang w:val="en-US"/>
        </w:rPr>
        <w:t xml:space="preserve"> and are useful for both </w:t>
      </w:r>
      <w:r w:rsidR="00E62EBC" w:rsidRPr="004A7AB7">
        <w:rPr>
          <w:rFonts w:asciiTheme="minorHAnsi" w:hAnsiTheme="minorHAnsi" w:cstheme="minorHAnsi"/>
          <w:lang w:val="en-US"/>
        </w:rPr>
        <w:t>academia</w:t>
      </w:r>
      <w:r w:rsidR="0057188A" w:rsidRPr="004A7AB7">
        <w:rPr>
          <w:rFonts w:asciiTheme="minorHAnsi" w:hAnsiTheme="minorHAnsi" w:cstheme="minorHAnsi"/>
          <w:lang w:val="en-US"/>
        </w:rPr>
        <w:t xml:space="preserve"> and industry</w:t>
      </w:r>
      <w:r w:rsidR="00E62EBC" w:rsidRPr="004A7AB7">
        <w:rPr>
          <w:rFonts w:asciiTheme="minorHAnsi" w:hAnsiTheme="minorHAnsi" w:cstheme="minorHAnsi"/>
          <w:lang w:val="en-US"/>
        </w:rPr>
        <w:t xml:space="preserve">. </w:t>
      </w:r>
    </w:p>
    <w:p w14:paraId="093E4F53" w14:textId="3DFD3F91" w:rsidR="00995C50" w:rsidRPr="00995C50" w:rsidRDefault="00995C50" w:rsidP="00653561">
      <w:pPr>
        <w:pStyle w:val="StandardB"/>
        <w:numPr>
          <w:ilvl w:val="0"/>
          <w:numId w:val="5"/>
        </w:numPr>
        <w:spacing w:before="0" w:after="120"/>
        <w:rPr>
          <w:lang w:val="en-US"/>
        </w:rPr>
      </w:pPr>
      <w:r w:rsidRPr="00995C50">
        <w:rPr>
          <w:lang w:val="de-DE"/>
        </w:rPr>
        <w:t xml:space="preserve">Interaction between industry </w:t>
      </w:r>
      <w:r>
        <w:rPr>
          <w:lang w:val="de-DE"/>
        </w:rPr>
        <w:t xml:space="preserve">and </w:t>
      </w:r>
      <w:r w:rsidRPr="00E32FD0">
        <w:rPr>
          <w:highlight w:val="yellow"/>
          <w:lang w:val="de-DE"/>
        </w:rPr>
        <w:t>academi</w:t>
      </w:r>
      <w:r w:rsidR="00893448" w:rsidRPr="00E32FD0">
        <w:rPr>
          <w:highlight w:val="yellow"/>
          <w:lang w:val="de-DE"/>
        </w:rPr>
        <w:t>a</w:t>
      </w:r>
      <w:r w:rsidRPr="00E32FD0">
        <w:rPr>
          <w:highlight w:val="yellow"/>
          <w:lang w:val="de-DE"/>
        </w:rPr>
        <w:t xml:space="preserve"> is needed to find the best approach for prioritizing genetic variants for routine testing</w:t>
      </w:r>
      <w:r w:rsidRPr="00995C50">
        <w:rPr>
          <w:lang w:val="de-DE"/>
        </w:rPr>
        <w:t xml:space="preserve"> that have relevance to both the multitude of traits industry are concerned with, and important functional elements within a genome</w:t>
      </w:r>
      <w:r w:rsidR="005622B9">
        <w:rPr>
          <w:lang w:val="de-DE"/>
        </w:rPr>
        <w:t>.</w:t>
      </w:r>
    </w:p>
    <w:p w14:paraId="1721809D" w14:textId="143D2843" w:rsidR="000852B8" w:rsidRPr="004A7AB7" w:rsidRDefault="00E4783E" w:rsidP="00653561">
      <w:pPr>
        <w:pStyle w:val="StandardB"/>
        <w:numPr>
          <w:ilvl w:val="0"/>
          <w:numId w:val="5"/>
        </w:numPr>
        <w:spacing w:before="0" w:after="120"/>
        <w:rPr>
          <w:lang w:val="en-US"/>
        </w:rPr>
      </w:pPr>
      <w:r w:rsidRPr="004A7AB7">
        <w:rPr>
          <w:rFonts w:asciiTheme="minorHAnsi" w:hAnsiTheme="minorHAnsi" w:cstheme="minorHAnsi"/>
          <w:lang w:val="en-US"/>
        </w:rPr>
        <w:t xml:space="preserve">Regarding </w:t>
      </w:r>
      <w:r w:rsidR="00F52BC2" w:rsidRPr="004A7AB7">
        <w:rPr>
          <w:rFonts w:asciiTheme="minorHAnsi" w:hAnsiTheme="minorHAnsi" w:cstheme="minorHAnsi"/>
          <w:lang w:val="en-US"/>
        </w:rPr>
        <w:t xml:space="preserve">longer term uptake of project tools and results, </w:t>
      </w:r>
      <w:r w:rsidR="0007346F" w:rsidRPr="004A7AB7">
        <w:rPr>
          <w:rFonts w:asciiTheme="minorHAnsi" w:hAnsiTheme="minorHAnsi" w:cstheme="minorHAnsi"/>
          <w:lang w:val="en-US"/>
        </w:rPr>
        <w:t>a number of</w:t>
      </w:r>
      <w:r w:rsidR="000852B8" w:rsidRPr="004A7AB7">
        <w:rPr>
          <w:rFonts w:asciiTheme="minorHAnsi" w:hAnsiTheme="minorHAnsi" w:cstheme="minorHAnsi"/>
          <w:lang w:val="en-US"/>
        </w:rPr>
        <w:t xml:space="preserve"> key points were raised, including data handling efficiency (</w:t>
      </w:r>
      <w:r w:rsidR="0007346F" w:rsidRPr="004A7AB7">
        <w:rPr>
          <w:rFonts w:asciiTheme="minorHAnsi" w:hAnsiTheme="minorHAnsi" w:cstheme="minorHAnsi"/>
          <w:lang w:val="en-US"/>
        </w:rPr>
        <w:t xml:space="preserve">e.g. </w:t>
      </w:r>
      <w:r w:rsidR="0007346F" w:rsidRPr="006F0146">
        <w:rPr>
          <w:rFonts w:asciiTheme="minorHAnsi" w:hAnsiTheme="minorHAnsi" w:cstheme="minorHAnsi"/>
          <w:highlight w:val="yellow"/>
          <w:lang w:val="en-US"/>
        </w:rPr>
        <w:t>the</w:t>
      </w:r>
      <w:r w:rsidR="000852B8" w:rsidRPr="006F0146">
        <w:rPr>
          <w:rFonts w:asciiTheme="minorHAnsi" w:hAnsiTheme="minorHAnsi" w:cstheme="minorHAnsi"/>
          <w:highlight w:val="yellow"/>
          <w:lang w:val="en-US"/>
        </w:rPr>
        <w:t xml:space="preserve"> importance of having efficient software to handle the vast amount of data generated by projects like AQUA-FAANG</w:t>
      </w:r>
      <w:r w:rsidR="000852B8" w:rsidRPr="004A7AB7">
        <w:rPr>
          <w:rFonts w:asciiTheme="minorHAnsi" w:hAnsiTheme="minorHAnsi" w:cstheme="minorHAnsi"/>
          <w:lang w:val="en-US"/>
        </w:rPr>
        <w:t xml:space="preserve">), sustainable </w:t>
      </w:r>
      <w:r w:rsidR="00FF567C" w:rsidRPr="004A7AB7">
        <w:rPr>
          <w:rFonts w:asciiTheme="minorHAnsi" w:hAnsiTheme="minorHAnsi" w:cstheme="minorHAnsi"/>
          <w:lang w:val="en-US"/>
        </w:rPr>
        <w:t>a</w:t>
      </w:r>
      <w:r w:rsidR="000852B8" w:rsidRPr="004A7AB7">
        <w:rPr>
          <w:rFonts w:asciiTheme="minorHAnsi" w:hAnsiTheme="minorHAnsi" w:cstheme="minorHAnsi"/>
          <w:lang w:val="en-US"/>
        </w:rPr>
        <w:t>quaculture (</w:t>
      </w:r>
      <w:r w:rsidR="002E6CEB" w:rsidRPr="004A7AB7">
        <w:rPr>
          <w:rFonts w:asciiTheme="minorHAnsi" w:hAnsiTheme="minorHAnsi" w:cstheme="minorHAnsi"/>
          <w:lang w:val="en-US"/>
        </w:rPr>
        <w:t>e.g.</w:t>
      </w:r>
      <w:r w:rsidR="000852B8" w:rsidRPr="004A7AB7">
        <w:rPr>
          <w:rFonts w:asciiTheme="minorHAnsi" w:hAnsiTheme="minorHAnsi" w:cstheme="minorHAnsi"/>
          <w:lang w:val="en-US"/>
        </w:rPr>
        <w:t xml:space="preserve"> the need to address issues related to environmental changes and sustainability in aquaculture), and the use of gene-editing to improve key traits.</w:t>
      </w:r>
    </w:p>
    <w:p w14:paraId="18194274" w14:textId="59B2421A" w:rsidR="00D7442D" w:rsidRPr="004A7AB7" w:rsidRDefault="002A2470" w:rsidP="00653561">
      <w:pPr>
        <w:pStyle w:val="StandardB"/>
        <w:numPr>
          <w:ilvl w:val="0"/>
          <w:numId w:val="5"/>
        </w:numPr>
        <w:spacing w:before="0" w:after="120"/>
        <w:rPr>
          <w:lang w:val="en-US"/>
        </w:rPr>
      </w:pPr>
      <w:r w:rsidRPr="00620BDB">
        <w:rPr>
          <w:rFonts w:asciiTheme="minorHAnsi" w:hAnsiTheme="minorHAnsi" w:cstheme="minorHAnsi"/>
          <w:highlight w:val="yellow"/>
          <w:lang w:val="en-US"/>
        </w:rPr>
        <w:t xml:space="preserve">Future projects should </w:t>
      </w:r>
      <w:r w:rsidR="00EF7044" w:rsidRPr="00620BDB">
        <w:rPr>
          <w:rFonts w:asciiTheme="minorHAnsi" w:hAnsiTheme="minorHAnsi" w:cstheme="minorHAnsi"/>
          <w:highlight w:val="yellow"/>
          <w:lang w:val="en-US"/>
        </w:rPr>
        <w:t xml:space="preserve">develop </w:t>
      </w:r>
      <w:r w:rsidR="0067266E" w:rsidRPr="00620BDB">
        <w:rPr>
          <w:rFonts w:asciiTheme="minorHAnsi" w:hAnsiTheme="minorHAnsi" w:cstheme="minorHAnsi"/>
          <w:highlight w:val="yellow"/>
          <w:lang w:val="en-US"/>
        </w:rPr>
        <w:t xml:space="preserve">decision-making tools and </w:t>
      </w:r>
      <w:r w:rsidR="00EF7044" w:rsidRPr="00620BDB">
        <w:rPr>
          <w:rFonts w:asciiTheme="minorHAnsi" w:hAnsiTheme="minorHAnsi" w:cstheme="minorHAnsi"/>
          <w:highlight w:val="yellow"/>
          <w:lang w:val="en-US"/>
        </w:rPr>
        <w:t xml:space="preserve">models to calculate </w:t>
      </w:r>
      <w:r w:rsidR="001B5505" w:rsidRPr="00620BDB">
        <w:rPr>
          <w:rFonts w:asciiTheme="minorHAnsi" w:hAnsiTheme="minorHAnsi" w:cstheme="minorHAnsi"/>
          <w:highlight w:val="yellow"/>
          <w:lang w:val="en-US"/>
        </w:rPr>
        <w:t xml:space="preserve">expected </w:t>
      </w:r>
      <w:r w:rsidR="00EF7044" w:rsidRPr="00620BDB">
        <w:rPr>
          <w:rFonts w:asciiTheme="minorHAnsi" w:hAnsiTheme="minorHAnsi" w:cstheme="minorHAnsi"/>
          <w:highlight w:val="yellow"/>
          <w:lang w:val="en-US"/>
        </w:rPr>
        <w:t xml:space="preserve">genetic gain and the financial reward of </w:t>
      </w:r>
      <w:r w:rsidR="001B5505" w:rsidRPr="00620BDB">
        <w:rPr>
          <w:rFonts w:asciiTheme="minorHAnsi" w:hAnsiTheme="minorHAnsi" w:cstheme="minorHAnsi"/>
          <w:highlight w:val="yellow"/>
          <w:lang w:val="en-US"/>
        </w:rPr>
        <w:t xml:space="preserve">that </w:t>
      </w:r>
      <w:r w:rsidR="00EF7044" w:rsidRPr="00620BDB">
        <w:rPr>
          <w:rFonts w:asciiTheme="minorHAnsi" w:hAnsiTheme="minorHAnsi" w:cstheme="minorHAnsi"/>
          <w:highlight w:val="yellow"/>
          <w:lang w:val="en-US"/>
        </w:rPr>
        <w:t>genetic gain, which is what industry is ultimately interested in</w:t>
      </w:r>
      <w:r w:rsidR="00EF7044" w:rsidRPr="004A7AB7">
        <w:rPr>
          <w:rFonts w:asciiTheme="minorHAnsi" w:hAnsiTheme="minorHAnsi" w:cstheme="minorHAnsi"/>
          <w:lang w:val="en-US"/>
        </w:rPr>
        <w:t xml:space="preserve">. If </w:t>
      </w:r>
      <w:r w:rsidR="0067266E" w:rsidRPr="004A7AB7">
        <w:rPr>
          <w:rFonts w:asciiTheme="minorHAnsi" w:hAnsiTheme="minorHAnsi" w:cstheme="minorHAnsi"/>
          <w:lang w:val="en-US"/>
        </w:rPr>
        <w:t>you can say to industry “</w:t>
      </w:r>
      <w:r w:rsidR="0067266E" w:rsidRPr="009457C1">
        <w:rPr>
          <w:rFonts w:asciiTheme="minorHAnsi" w:hAnsiTheme="minorHAnsi" w:cstheme="minorHAnsi"/>
          <w:i/>
          <w:iCs/>
          <w:lang w:val="en-US"/>
        </w:rPr>
        <w:t>this is the</w:t>
      </w:r>
      <w:r w:rsidR="00C97768" w:rsidRPr="009457C1">
        <w:rPr>
          <w:rFonts w:asciiTheme="minorHAnsi" w:hAnsiTheme="minorHAnsi" w:cstheme="minorHAnsi"/>
          <w:i/>
          <w:iCs/>
          <w:lang w:val="en-US"/>
        </w:rPr>
        <w:t xml:space="preserve"> </w:t>
      </w:r>
      <w:r w:rsidR="000500EB" w:rsidRPr="009457C1">
        <w:rPr>
          <w:rFonts w:asciiTheme="minorHAnsi" w:hAnsiTheme="minorHAnsi" w:cstheme="minorHAnsi"/>
          <w:i/>
          <w:iCs/>
          <w:lang w:val="en-US"/>
        </w:rPr>
        <w:t xml:space="preserve">expected </w:t>
      </w:r>
      <w:r w:rsidR="00C97768" w:rsidRPr="009457C1">
        <w:rPr>
          <w:rFonts w:asciiTheme="minorHAnsi" w:hAnsiTheme="minorHAnsi" w:cstheme="minorHAnsi"/>
          <w:i/>
          <w:iCs/>
          <w:lang w:val="en-US"/>
        </w:rPr>
        <w:t>return</w:t>
      </w:r>
      <w:r w:rsidR="000E6041" w:rsidRPr="009457C1">
        <w:rPr>
          <w:rFonts w:asciiTheme="minorHAnsi" w:hAnsiTheme="minorHAnsi" w:cstheme="minorHAnsi"/>
          <w:i/>
          <w:iCs/>
          <w:lang w:val="en-US"/>
        </w:rPr>
        <w:t xml:space="preserve"> on your investment</w:t>
      </w:r>
      <w:r w:rsidR="00A5595F" w:rsidRPr="004A7AB7">
        <w:rPr>
          <w:rFonts w:asciiTheme="minorHAnsi" w:hAnsiTheme="minorHAnsi" w:cstheme="minorHAnsi"/>
          <w:lang w:val="en-US"/>
        </w:rPr>
        <w:t xml:space="preserve">” </w:t>
      </w:r>
      <w:r w:rsidR="000E6041" w:rsidRPr="004A7AB7">
        <w:rPr>
          <w:rFonts w:asciiTheme="minorHAnsi" w:hAnsiTheme="minorHAnsi" w:cstheme="minorHAnsi"/>
          <w:lang w:val="en-US"/>
        </w:rPr>
        <w:t>it makes it easier to convince them t</w:t>
      </w:r>
      <w:r w:rsidR="004F6F49" w:rsidRPr="004A7AB7">
        <w:rPr>
          <w:rFonts w:asciiTheme="minorHAnsi" w:hAnsiTheme="minorHAnsi" w:cstheme="minorHAnsi"/>
          <w:lang w:val="en-US"/>
        </w:rPr>
        <w:t>o take part.</w:t>
      </w:r>
    </w:p>
    <w:p w14:paraId="6BA8F900" w14:textId="48F7467F" w:rsidR="00BD466F" w:rsidRPr="004A7AB7" w:rsidRDefault="00262E6B" w:rsidP="00653561">
      <w:pPr>
        <w:pStyle w:val="StandardB"/>
        <w:numPr>
          <w:ilvl w:val="0"/>
          <w:numId w:val="5"/>
        </w:numPr>
        <w:spacing w:before="0" w:after="120"/>
        <w:rPr>
          <w:lang w:val="en-US"/>
        </w:rPr>
      </w:pPr>
      <w:r w:rsidRPr="00383A38">
        <w:rPr>
          <w:rFonts w:asciiTheme="minorHAnsi" w:hAnsiTheme="minorHAnsi" w:cstheme="minorHAnsi"/>
          <w:highlight w:val="yellow"/>
          <w:lang w:val="en-US"/>
        </w:rPr>
        <w:t>Genome</w:t>
      </w:r>
      <w:r w:rsidR="008165BF" w:rsidRPr="00383A38">
        <w:rPr>
          <w:rFonts w:asciiTheme="minorHAnsi" w:hAnsiTheme="minorHAnsi" w:cstheme="minorHAnsi"/>
          <w:highlight w:val="yellow"/>
          <w:lang w:val="en-US"/>
        </w:rPr>
        <w:t xml:space="preserve"> editing was highlighted </w:t>
      </w:r>
      <w:r w:rsidRPr="00383A38">
        <w:rPr>
          <w:rFonts w:asciiTheme="minorHAnsi" w:hAnsiTheme="minorHAnsi" w:cstheme="minorHAnsi"/>
          <w:highlight w:val="yellow"/>
          <w:lang w:val="en-US"/>
        </w:rPr>
        <w:t xml:space="preserve">as </w:t>
      </w:r>
      <w:r w:rsidR="0054199B" w:rsidRPr="00383A38">
        <w:rPr>
          <w:rFonts w:asciiTheme="minorHAnsi" w:hAnsiTheme="minorHAnsi" w:cstheme="minorHAnsi"/>
          <w:highlight w:val="yellow"/>
          <w:lang w:val="en-US"/>
        </w:rPr>
        <w:t xml:space="preserve">an </w:t>
      </w:r>
      <w:r w:rsidR="0043165D" w:rsidRPr="00383A38">
        <w:rPr>
          <w:rFonts w:asciiTheme="minorHAnsi" w:hAnsiTheme="minorHAnsi" w:cstheme="minorHAnsi"/>
          <w:highlight w:val="yellow"/>
          <w:lang w:val="en-US"/>
        </w:rPr>
        <w:t>approach with huge potential to transform aquaculture</w:t>
      </w:r>
      <w:r w:rsidR="0043165D" w:rsidRPr="004A7AB7">
        <w:rPr>
          <w:rFonts w:asciiTheme="minorHAnsi" w:hAnsiTheme="minorHAnsi" w:cstheme="minorHAnsi"/>
          <w:lang w:val="en-US"/>
        </w:rPr>
        <w:t xml:space="preserve">, for example </w:t>
      </w:r>
      <w:r w:rsidR="00263D42" w:rsidRPr="004A7AB7">
        <w:rPr>
          <w:rFonts w:asciiTheme="minorHAnsi" w:hAnsiTheme="minorHAnsi" w:cstheme="minorHAnsi"/>
          <w:lang w:val="en-US"/>
        </w:rPr>
        <w:t>creat</w:t>
      </w:r>
      <w:r w:rsidR="00A04BA8">
        <w:rPr>
          <w:rFonts w:asciiTheme="minorHAnsi" w:hAnsiTheme="minorHAnsi" w:cstheme="minorHAnsi"/>
          <w:lang w:val="en-US"/>
        </w:rPr>
        <w:t>ing</w:t>
      </w:r>
      <w:r w:rsidR="00263D42" w:rsidRPr="004A7AB7">
        <w:rPr>
          <w:rFonts w:asciiTheme="minorHAnsi" w:hAnsiTheme="minorHAnsi" w:cstheme="minorHAnsi"/>
          <w:lang w:val="en-US"/>
        </w:rPr>
        <w:t xml:space="preserve"> a gene-edited Atlantic salmon that is resistant to </w:t>
      </w:r>
      <w:r w:rsidR="009743EF" w:rsidRPr="004A7AB7">
        <w:rPr>
          <w:rFonts w:asciiTheme="minorHAnsi" w:hAnsiTheme="minorHAnsi" w:cstheme="minorHAnsi"/>
          <w:lang w:val="en-US"/>
        </w:rPr>
        <w:t xml:space="preserve">sea lice. But there are </w:t>
      </w:r>
      <w:proofErr w:type="gramStart"/>
      <w:r w:rsidR="009743EF" w:rsidRPr="004A7AB7">
        <w:rPr>
          <w:rFonts w:asciiTheme="minorHAnsi" w:hAnsiTheme="minorHAnsi" w:cstheme="minorHAnsi"/>
          <w:lang w:val="en-US"/>
        </w:rPr>
        <w:t>a number of</w:t>
      </w:r>
      <w:proofErr w:type="gramEnd"/>
      <w:r w:rsidR="009743EF" w:rsidRPr="004A7AB7">
        <w:rPr>
          <w:rFonts w:asciiTheme="minorHAnsi" w:hAnsiTheme="minorHAnsi" w:cstheme="minorHAnsi"/>
          <w:lang w:val="en-US"/>
        </w:rPr>
        <w:t xml:space="preserve"> </w:t>
      </w:r>
      <w:r w:rsidR="00645E28">
        <w:rPr>
          <w:rFonts w:asciiTheme="minorHAnsi" w:hAnsiTheme="minorHAnsi" w:cstheme="minorHAnsi"/>
          <w:lang w:val="en-US"/>
        </w:rPr>
        <w:t>challenges</w:t>
      </w:r>
      <w:r w:rsidR="00E66FDA">
        <w:rPr>
          <w:rFonts w:asciiTheme="minorHAnsi" w:hAnsiTheme="minorHAnsi" w:cstheme="minorHAnsi"/>
          <w:lang w:val="en-US"/>
        </w:rPr>
        <w:t xml:space="preserve"> </w:t>
      </w:r>
      <w:r w:rsidR="00645E28">
        <w:rPr>
          <w:rFonts w:asciiTheme="minorHAnsi" w:hAnsiTheme="minorHAnsi" w:cstheme="minorHAnsi"/>
          <w:lang w:val="en-US"/>
        </w:rPr>
        <w:t>to overcome before</w:t>
      </w:r>
      <w:r w:rsidR="009743EF" w:rsidRPr="004A7AB7">
        <w:rPr>
          <w:rFonts w:asciiTheme="minorHAnsi" w:hAnsiTheme="minorHAnsi" w:cstheme="minorHAnsi"/>
          <w:lang w:val="en-US"/>
        </w:rPr>
        <w:t xml:space="preserve"> this </w:t>
      </w:r>
      <w:r w:rsidR="00645E28">
        <w:rPr>
          <w:rFonts w:asciiTheme="minorHAnsi" w:hAnsiTheme="minorHAnsi" w:cstheme="minorHAnsi"/>
          <w:lang w:val="en-US"/>
        </w:rPr>
        <w:t>can</w:t>
      </w:r>
      <w:r w:rsidR="009743EF" w:rsidRPr="004A7AB7">
        <w:rPr>
          <w:rFonts w:asciiTheme="minorHAnsi" w:hAnsiTheme="minorHAnsi" w:cstheme="minorHAnsi"/>
          <w:lang w:val="en-US"/>
        </w:rPr>
        <w:t xml:space="preserve"> be </w:t>
      </w:r>
      <w:r w:rsidR="002A5E00" w:rsidRPr="004A7AB7">
        <w:rPr>
          <w:rFonts w:asciiTheme="minorHAnsi" w:hAnsiTheme="minorHAnsi" w:cstheme="minorHAnsi"/>
          <w:lang w:val="en-US"/>
        </w:rPr>
        <w:t>realized</w:t>
      </w:r>
      <w:r w:rsidR="009743EF" w:rsidRPr="004A7AB7">
        <w:rPr>
          <w:rFonts w:asciiTheme="minorHAnsi" w:hAnsiTheme="minorHAnsi" w:cstheme="minorHAnsi"/>
          <w:lang w:val="en-US"/>
        </w:rPr>
        <w:t>. First</w:t>
      </w:r>
      <w:r w:rsidR="00B81722">
        <w:rPr>
          <w:rFonts w:asciiTheme="minorHAnsi" w:hAnsiTheme="minorHAnsi" w:cstheme="minorHAnsi"/>
          <w:lang w:val="en-US"/>
        </w:rPr>
        <w:t>,</w:t>
      </w:r>
      <w:r w:rsidR="009743EF" w:rsidRPr="004A7AB7">
        <w:rPr>
          <w:rFonts w:asciiTheme="minorHAnsi" w:hAnsiTheme="minorHAnsi" w:cstheme="minorHAnsi"/>
          <w:lang w:val="en-US"/>
        </w:rPr>
        <w:t xml:space="preserve"> </w:t>
      </w:r>
      <w:r w:rsidR="00810F49">
        <w:rPr>
          <w:rFonts w:asciiTheme="minorHAnsi" w:hAnsiTheme="minorHAnsi" w:cstheme="minorHAnsi"/>
          <w:lang w:val="en-US"/>
        </w:rPr>
        <w:t xml:space="preserve">we need to identify </w:t>
      </w:r>
      <w:r w:rsidR="008E40B4" w:rsidRPr="004A7AB7">
        <w:rPr>
          <w:rFonts w:asciiTheme="minorHAnsi" w:hAnsiTheme="minorHAnsi" w:cstheme="minorHAnsi"/>
          <w:lang w:val="en-US"/>
        </w:rPr>
        <w:t xml:space="preserve">the genes involved in resistance that could be edited, </w:t>
      </w:r>
      <w:r w:rsidR="002F6DAB" w:rsidRPr="004A7AB7">
        <w:rPr>
          <w:rFonts w:asciiTheme="minorHAnsi" w:hAnsiTheme="minorHAnsi" w:cstheme="minorHAnsi"/>
          <w:lang w:val="en-US"/>
        </w:rPr>
        <w:t xml:space="preserve">and </w:t>
      </w:r>
      <w:r w:rsidR="00C250E5">
        <w:rPr>
          <w:rFonts w:asciiTheme="minorHAnsi" w:hAnsiTheme="minorHAnsi" w:cstheme="minorHAnsi"/>
          <w:lang w:val="en-US"/>
        </w:rPr>
        <w:t>there is still a lot</w:t>
      </w:r>
      <w:r w:rsidR="002A5E00">
        <w:rPr>
          <w:rFonts w:asciiTheme="minorHAnsi" w:hAnsiTheme="minorHAnsi" w:cstheme="minorHAnsi"/>
          <w:lang w:val="en-US"/>
        </w:rPr>
        <w:t xml:space="preserve"> </w:t>
      </w:r>
      <w:r w:rsidR="00C250E5">
        <w:rPr>
          <w:rFonts w:asciiTheme="minorHAnsi" w:hAnsiTheme="minorHAnsi" w:cstheme="minorHAnsi"/>
          <w:lang w:val="en-US"/>
        </w:rPr>
        <w:t>t</w:t>
      </w:r>
      <w:r w:rsidR="002A5E00">
        <w:rPr>
          <w:rFonts w:asciiTheme="minorHAnsi" w:hAnsiTheme="minorHAnsi" w:cstheme="minorHAnsi"/>
          <w:lang w:val="en-US"/>
        </w:rPr>
        <w:t>o</w:t>
      </w:r>
      <w:r w:rsidR="00C250E5">
        <w:rPr>
          <w:rFonts w:asciiTheme="minorHAnsi" w:hAnsiTheme="minorHAnsi" w:cstheme="minorHAnsi"/>
          <w:lang w:val="en-US"/>
        </w:rPr>
        <w:t xml:space="preserve"> learn </w:t>
      </w:r>
      <w:r w:rsidR="002F6DAB" w:rsidRPr="004A7AB7">
        <w:rPr>
          <w:rFonts w:asciiTheme="minorHAnsi" w:hAnsiTheme="minorHAnsi" w:cstheme="minorHAnsi"/>
          <w:lang w:val="en-US"/>
        </w:rPr>
        <w:t>about how to modify the gene to get</w:t>
      </w:r>
      <w:r w:rsidR="005D573A" w:rsidRPr="004A7AB7">
        <w:rPr>
          <w:rFonts w:asciiTheme="minorHAnsi" w:hAnsiTheme="minorHAnsi" w:cstheme="minorHAnsi"/>
          <w:lang w:val="en-US"/>
        </w:rPr>
        <w:t xml:space="preserve"> </w:t>
      </w:r>
      <w:r w:rsidR="002F6DAB" w:rsidRPr="004A7AB7">
        <w:rPr>
          <w:rFonts w:asciiTheme="minorHAnsi" w:hAnsiTheme="minorHAnsi" w:cstheme="minorHAnsi"/>
          <w:lang w:val="en-US"/>
        </w:rPr>
        <w:t xml:space="preserve">the desired </w:t>
      </w:r>
      <w:r w:rsidR="005A7DF2" w:rsidRPr="004A7AB7">
        <w:rPr>
          <w:rFonts w:asciiTheme="minorHAnsi" w:hAnsiTheme="minorHAnsi" w:cstheme="minorHAnsi"/>
          <w:lang w:val="en-US"/>
        </w:rPr>
        <w:t>phenotype</w:t>
      </w:r>
      <w:r w:rsidR="005D573A" w:rsidRPr="004A7AB7">
        <w:rPr>
          <w:rFonts w:asciiTheme="minorHAnsi" w:hAnsiTheme="minorHAnsi" w:cstheme="minorHAnsi"/>
          <w:lang w:val="en-US"/>
        </w:rPr>
        <w:t xml:space="preserve">. </w:t>
      </w:r>
      <w:r w:rsidR="000114C8">
        <w:rPr>
          <w:rFonts w:asciiTheme="minorHAnsi" w:hAnsiTheme="minorHAnsi" w:cstheme="minorHAnsi"/>
          <w:lang w:val="en-US"/>
        </w:rPr>
        <w:t>Gene e</w:t>
      </w:r>
      <w:r w:rsidR="005A7DF2" w:rsidRPr="004A7AB7">
        <w:rPr>
          <w:rFonts w:asciiTheme="minorHAnsi" w:hAnsiTheme="minorHAnsi" w:cstheme="minorHAnsi"/>
          <w:lang w:val="en-US"/>
        </w:rPr>
        <w:t xml:space="preserve">diting technology and merging that technology with knowledge </w:t>
      </w:r>
      <w:r w:rsidR="00CB4968" w:rsidRPr="004A7AB7">
        <w:rPr>
          <w:rFonts w:asciiTheme="minorHAnsi" w:hAnsiTheme="minorHAnsi" w:cstheme="minorHAnsi"/>
          <w:lang w:val="en-US"/>
        </w:rPr>
        <w:t>of gene regulation should be a focus of future projects. This is a natural</w:t>
      </w:r>
      <w:r w:rsidR="00CA2E22" w:rsidRPr="004A7AB7">
        <w:rPr>
          <w:rFonts w:asciiTheme="minorHAnsi" w:hAnsiTheme="minorHAnsi" w:cstheme="minorHAnsi"/>
          <w:lang w:val="en-US"/>
        </w:rPr>
        <w:t xml:space="preserve"> follow on from projects such as AQUA-FAANG</w:t>
      </w:r>
      <w:r w:rsidR="00715549" w:rsidRPr="004A7AB7">
        <w:rPr>
          <w:rFonts w:asciiTheme="minorHAnsi" w:hAnsiTheme="minorHAnsi" w:cstheme="minorHAnsi"/>
          <w:lang w:val="en-US"/>
        </w:rPr>
        <w:t>;</w:t>
      </w:r>
      <w:r w:rsidR="00CA2E22" w:rsidRPr="004A7AB7">
        <w:rPr>
          <w:rFonts w:asciiTheme="minorHAnsi" w:hAnsiTheme="minorHAnsi" w:cstheme="minorHAnsi"/>
          <w:lang w:val="en-US"/>
        </w:rPr>
        <w:t xml:space="preserve"> to marry functional data </w:t>
      </w:r>
      <w:r w:rsidR="00DC78CF" w:rsidRPr="004A7AB7">
        <w:rPr>
          <w:rFonts w:asciiTheme="minorHAnsi" w:hAnsiTheme="minorHAnsi" w:cstheme="minorHAnsi"/>
          <w:lang w:val="en-US"/>
        </w:rPr>
        <w:t>with</w:t>
      </w:r>
      <w:r w:rsidR="00CA2E22" w:rsidRPr="004A7AB7">
        <w:rPr>
          <w:rFonts w:asciiTheme="minorHAnsi" w:hAnsiTheme="minorHAnsi" w:cstheme="minorHAnsi"/>
          <w:lang w:val="en-US"/>
        </w:rPr>
        <w:t xml:space="preserve"> validati</w:t>
      </w:r>
      <w:r w:rsidR="00DC78CF" w:rsidRPr="004A7AB7">
        <w:rPr>
          <w:rFonts w:asciiTheme="minorHAnsi" w:hAnsiTheme="minorHAnsi" w:cstheme="minorHAnsi"/>
          <w:lang w:val="en-US"/>
        </w:rPr>
        <w:t>on</w:t>
      </w:r>
      <w:r w:rsidR="00715549" w:rsidRPr="004A7AB7">
        <w:rPr>
          <w:rFonts w:asciiTheme="minorHAnsi" w:hAnsiTheme="minorHAnsi" w:cstheme="minorHAnsi"/>
          <w:lang w:val="en-US"/>
        </w:rPr>
        <w:t xml:space="preserve"> </w:t>
      </w:r>
      <w:r w:rsidR="00DC78CF" w:rsidRPr="004A7AB7">
        <w:rPr>
          <w:rFonts w:asciiTheme="minorHAnsi" w:hAnsiTheme="minorHAnsi" w:cstheme="minorHAnsi"/>
          <w:lang w:val="en-US"/>
        </w:rPr>
        <w:t>via</w:t>
      </w:r>
      <w:r w:rsidR="00715549" w:rsidRPr="004A7AB7">
        <w:rPr>
          <w:rFonts w:asciiTheme="minorHAnsi" w:hAnsiTheme="minorHAnsi" w:cstheme="minorHAnsi"/>
          <w:lang w:val="en-US"/>
        </w:rPr>
        <w:t xml:space="preserve"> gene editing</w:t>
      </w:r>
      <w:r w:rsidR="00C20361" w:rsidRPr="004A7AB7">
        <w:rPr>
          <w:rFonts w:asciiTheme="minorHAnsi" w:hAnsiTheme="minorHAnsi" w:cstheme="minorHAnsi"/>
          <w:lang w:val="en-US"/>
        </w:rPr>
        <w:t>,</w:t>
      </w:r>
      <w:r w:rsidR="00715549" w:rsidRPr="004A7AB7">
        <w:rPr>
          <w:rFonts w:asciiTheme="minorHAnsi" w:hAnsiTheme="minorHAnsi" w:cstheme="minorHAnsi"/>
          <w:lang w:val="en-US"/>
        </w:rPr>
        <w:t xml:space="preserve"> and at the same time </w:t>
      </w:r>
      <w:r w:rsidR="00C20361" w:rsidRPr="004A7AB7">
        <w:rPr>
          <w:rFonts w:asciiTheme="minorHAnsi" w:hAnsiTheme="minorHAnsi" w:cstheme="minorHAnsi"/>
          <w:lang w:val="en-US"/>
        </w:rPr>
        <w:t>developing</w:t>
      </w:r>
      <w:r w:rsidR="00715549" w:rsidRPr="004A7AB7">
        <w:rPr>
          <w:rFonts w:asciiTheme="minorHAnsi" w:hAnsiTheme="minorHAnsi" w:cstheme="minorHAnsi"/>
          <w:lang w:val="en-US"/>
        </w:rPr>
        <w:t xml:space="preserve"> the gene editing technologies so that they </w:t>
      </w:r>
      <w:r w:rsidR="00096335">
        <w:rPr>
          <w:rFonts w:asciiTheme="minorHAnsi" w:hAnsiTheme="minorHAnsi" w:cstheme="minorHAnsi"/>
          <w:lang w:val="en-US"/>
        </w:rPr>
        <w:t>become</w:t>
      </w:r>
      <w:r w:rsidR="00715549" w:rsidRPr="004A7AB7">
        <w:rPr>
          <w:rFonts w:asciiTheme="minorHAnsi" w:hAnsiTheme="minorHAnsi" w:cstheme="minorHAnsi"/>
          <w:lang w:val="en-US"/>
        </w:rPr>
        <w:t xml:space="preserve"> more refined than </w:t>
      </w:r>
      <w:r w:rsidR="00096335">
        <w:rPr>
          <w:rFonts w:asciiTheme="minorHAnsi" w:hAnsiTheme="minorHAnsi" w:cstheme="minorHAnsi"/>
          <w:lang w:val="en-US"/>
        </w:rPr>
        <w:t>current approaches</w:t>
      </w:r>
      <w:r w:rsidR="00715549" w:rsidRPr="004A7AB7">
        <w:rPr>
          <w:rFonts w:asciiTheme="minorHAnsi" w:hAnsiTheme="minorHAnsi" w:cstheme="minorHAnsi"/>
          <w:lang w:val="en-US"/>
        </w:rPr>
        <w:t>.</w:t>
      </w:r>
      <w:r w:rsidR="00E5010D" w:rsidRPr="004A7AB7">
        <w:rPr>
          <w:rFonts w:asciiTheme="minorHAnsi" w:hAnsiTheme="minorHAnsi" w:cstheme="minorHAnsi"/>
          <w:lang w:val="en-US"/>
        </w:rPr>
        <w:t xml:space="preserve"> Can industry and academia collaborate towards these goals?</w:t>
      </w:r>
    </w:p>
    <w:p w14:paraId="3511AC7F" w14:textId="5D720276" w:rsidR="004F6F49" w:rsidRPr="004A7AB7" w:rsidRDefault="007165A9" w:rsidP="00653561">
      <w:pPr>
        <w:pStyle w:val="ListParagraph"/>
        <w:numPr>
          <w:ilvl w:val="0"/>
          <w:numId w:val="5"/>
        </w:numPr>
        <w:spacing w:before="0" w:after="120"/>
        <w:jc w:val="both"/>
        <w:rPr>
          <w:rFonts w:asciiTheme="minorHAnsi" w:hAnsiTheme="minorHAnsi" w:cstheme="minorHAnsi"/>
          <w:lang w:val="en-US"/>
        </w:rPr>
      </w:pPr>
      <w:r w:rsidRPr="004A7AB7">
        <w:rPr>
          <w:rFonts w:asciiTheme="minorHAnsi" w:hAnsiTheme="minorHAnsi" w:cstheme="minorHAnsi"/>
          <w:sz w:val="22"/>
          <w:szCs w:val="22"/>
          <w:lang w:val="en-US"/>
        </w:rPr>
        <w:t>Regarding</w:t>
      </w:r>
      <w:r w:rsidR="000852B8" w:rsidRPr="004A7AB7">
        <w:rPr>
          <w:rFonts w:asciiTheme="minorHAnsi" w:hAnsiTheme="minorHAnsi" w:cstheme="minorHAnsi"/>
          <w:sz w:val="22"/>
          <w:szCs w:val="22"/>
          <w:lang w:val="en-US"/>
        </w:rPr>
        <w:t xml:space="preserve"> </w:t>
      </w:r>
      <w:r w:rsidR="004F2A21" w:rsidRPr="004A7AB7">
        <w:rPr>
          <w:rFonts w:asciiTheme="minorHAnsi" w:hAnsiTheme="minorHAnsi" w:cstheme="minorHAnsi"/>
          <w:sz w:val="22"/>
          <w:szCs w:val="22"/>
          <w:lang w:val="en-US"/>
        </w:rPr>
        <w:t xml:space="preserve">a potential role for industry in future projects like AQUA-FAANG (or </w:t>
      </w:r>
      <w:r w:rsidR="00C40269" w:rsidRPr="004A7AB7">
        <w:rPr>
          <w:rFonts w:asciiTheme="minorHAnsi" w:hAnsiTheme="minorHAnsi" w:cstheme="minorHAnsi"/>
          <w:sz w:val="22"/>
          <w:szCs w:val="22"/>
          <w:lang w:val="en-US"/>
        </w:rPr>
        <w:t xml:space="preserve">an </w:t>
      </w:r>
      <w:r w:rsidR="00C45B7E" w:rsidRPr="004A7AB7">
        <w:rPr>
          <w:rFonts w:asciiTheme="minorHAnsi" w:hAnsiTheme="minorHAnsi" w:cstheme="minorHAnsi"/>
          <w:sz w:val="22"/>
          <w:szCs w:val="22"/>
          <w:lang w:val="en-US"/>
        </w:rPr>
        <w:t>‘</w:t>
      </w:r>
      <w:r w:rsidR="00C40269" w:rsidRPr="004A7AB7">
        <w:rPr>
          <w:rFonts w:asciiTheme="minorHAnsi" w:hAnsiTheme="minorHAnsi" w:cstheme="minorHAnsi"/>
          <w:sz w:val="22"/>
          <w:szCs w:val="22"/>
          <w:lang w:val="en-US"/>
        </w:rPr>
        <w:t>AQUA-FAANG 2.0</w:t>
      </w:r>
      <w:r w:rsidR="00C45B7E" w:rsidRPr="004A7AB7">
        <w:rPr>
          <w:rFonts w:asciiTheme="minorHAnsi" w:hAnsiTheme="minorHAnsi" w:cstheme="minorHAnsi"/>
          <w:sz w:val="22"/>
          <w:szCs w:val="22"/>
          <w:lang w:val="en-US"/>
        </w:rPr>
        <w:t>’</w:t>
      </w:r>
      <w:r w:rsidR="00C40269" w:rsidRPr="004A7AB7">
        <w:rPr>
          <w:rFonts w:asciiTheme="minorHAnsi" w:hAnsiTheme="minorHAnsi" w:cstheme="minorHAnsi"/>
          <w:sz w:val="22"/>
          <w:szCs w:val="22"/>
          <w:lang w:val="en-US"/>
        </w:rPr>
        <w:t xml:space="preserve"> project), it was stressed that i</w:t>
      </w:r>
      <w:r w:rsidR="000852B8" w:rsidRPr="004A7AB7">
        <w:rPr>
          <w:rFonts w:asciiTheme="minorHAnsi" w:hAnsiTheme="minorHAnsi" w:cstheme="minorHAnsi"/>
          <w:sz w:val="22"/>
          <w:szCs w:val="22"/>
          <w:lang w:val="en-US"/>
        </w:rPr>
        <w:t xml:space="preserve">ndustry partners can provide unique data sets, skills and expertise, while directly benefiting from the research output of such projects, and it can </w:t>
      </w:r>
      <w:r w:rsidR="001A70E5" w:rsidRPr="004A7AB7">
        <w:rPr>
          <w:rFonts w:asciiTheme="minorHAnsi" w:hAnsiTheme="minorHAnsi" w:cstheme="minorHAnsi"/>
          <w:sz w:val="22"/>
          <w:szCs w:val="22"/>
          <w:lang w:val="en-US"/>
        </w:rPr>
        <w:t xml:space="preserve">therefore </w:t>
      </w:r>
      <w:r w:rsidR="000852B8" w:rsidRPr="004A7AB7">
        <w:rPr>
          <w:rFonts w:asciiTheme="minorHAnsi" w:hAnsiTheme="minorHAnsi" w:cstheme="minorHAnsi"/>
          <w:sz w:val="22"/>
          <w:szCs w:val="22"/>
          <w:lang w:val="en-US"/>
        </w:rPr>
        <w:t>be a ‘win</w:t>
      </w:r>
      <w:r w:rsidR="001A70E5" w:rsidRPr="004A7AB7">
        <w:rPr>
          <w:rFonts w:asciiTheme="minorHAnsi" w:hAnsiTheme="minorHAnsi" w:cstheme="minorHAnsi"/>
          <w:sz w:val="22"/>
          <w:szCs w:val="22"/>
          <w:lang w:val="en-US"/>
        </w:rPr>
        <w:t>-</w:t>
      </w:r>
      <w:r w:rsidR="000852B8" w:rsidRPr="004A7AB7">
        <w:rPr>
          <w:rFonts w:asciiTheme="minorHAnsi" w:hAnsiTheme="minorHAnsi" w:cstheme="minorHAnsi"/>
          <w:sz w:val="22"/>
          <w:szCs w:val="22"/>
          <w:lang w:val="en-US"/>
        </w:rPr>
        <w:t xml:space="preserve">win’ </w:t>
      </w:r>
      <w:r w:rsidR="001A70E5" w:rsidRPr="004A7AB7">
        <w:rPr>
          <w:rFonts w:asciiTheme="minorHAnsi" w:hAnsiTheme="minorHAnsi" w:cstheme="minorHAnsi"/>
          <w:sz w:val="22"/>
          <w:szCs w:val="22"/>
          <w:lang w:val="en-US"/>
        </w:rPr>
        <w:t>arrangement</w:t>
      </w:r>
      <w:r w:rsidR="000852B8" w:rsidRPr="004A7AB7">
        <w:rPr>
          <w:rFonts w:asciiTheme="minorHAnsi" w:hAnsiTheme="minorHAnsi" w:cstheme="minorHAnsi"/>
          <w:sz w:val="22"/>
          <w:szCs w:val="22"/>
          <w:lang w:val="en-US"/>
        </w:rPr>
        <w:t xml:space="preserve"> for </w:t>
      </w:r>
      <w:r w:rsidR="005D5095" w:rsidRPr="004A7AB7">
        <w:rPr>
          <w:rFonts w:asciiTheme="minorHAnsi" w:hAnsiTheme="minorHAnsi" w:cstheme="minorHAnsi"/>
          <w:sz w:val="22"/>
          <w:szCs w:val="22"/>
          <w:lang w:val="en-US"/>
        </w:rPr>
        <w:t>researchers in both sectors</w:t>
      </w:r>
      <w:r w:rsidR="00C45B7E" w:rsidRPr="004A7AB7">
        <w:rPr>
          <w:rFonts w:asciiTheme="minorHAnsi" w:hAnsiTheme="minorHAnsi" w:cstheme="minorHAnsi"/>
          <w:sz w:val="22"/>
          <w:szCs w:val="22"/>
          <w:lang w:val="en-US"/>
        </w:rPr>
        <w:t>.</w:t>
      </w:r>
    </w:p>
    <w:p w14:paraId="6F3D3099" w14:textId="3163EB6D" w:rsidR="0083618F" w:rsidRDefault="005622B9" w:rsidP="004F6F49">
      <w:pPr>
        <w:jc w:val="both"/>
        <w:rPr>
          <w:rFonts w:asciiTheme="minorHAnsi" w:hAnsiTheme="minorHAnsi" w:cstheme="minorHAnsi"/>
        </w:rPr>
      </w:pPr>
      <w:r w:rsidRPr="005622B9">
        <w:rPr>
          <w:rFonts w:asciiTheme="minorHAnsi" w:hAnsiTheme="minorHAnsi" w:cstheme="minorHAnsi"/>
        </w:rPr>
        <w:t xml:space="preserve">The overall consensus from representatives from commercial </w:t>
      </w:r>
      <w:r w:rsidR="00174E58">
        <w:rPr>
          <w:rFonts w:asciiTheme="minorHAnsi" w:hAnsiTheme="minorHAnsi" w:cstheme="minorHAnsi"/>
        </w:rPr>
        <w:t>a</w:t>
      </w:r>
      <w:r w:rsidRPr="005622B9">
        <w:rPr>
          <w:rFonts w:asciiTheme="minorHAnsi" w:hAnsiTheme="minorHAnsi" w:cstheme="minorHAnsi"/>
        </w:rPr>
        <w:t>quaculture was that the industry is entering into a time of opportunity where sharing and collabo</w:t>
      </w:r>
      <w:r w:rsidR="00316356">
        <w:rPr>
          <w:rFonts w:asciiTheme="minorHAnsi" w:hAnsiTheme="minorHAnsi" w:cstheme="minorHAnsi"/>
        </w:rPr>
        <w:t>r</w:t>
      </w:r>
      <w:r w:rsidRPr="005622B9">
        <w:rPr>
          <w:rFonts w:asciiTheme="minorHAnsi" w:hAnsiTheme="minorHAnsi" w:cstheme="minorHAnsi"/>
        </w:rPr>
        <w:t>ation with academics is essential to future progress</w:t>
      </w:r>
      <w:r w:rsidR="00174E58">
        <w:rPr>
          <w:rFonts w:asciiTheme="minorHAnsi" w:hAnsiTheme="minorHAnsi" w:cstheme="minorHAnsi"/>
        </w:rPr>
        <w:t>.</w:t>
      </w:r>
    </w:p>
    <w:p w14:paraId="46823A67" w14:textId="77777777" w:rsidR="0083618F" w:rsidRDefault="0083618F" w:rsidP="004F6F49">
      <w:pPr>
        <w:jc w:val="both"/>
        <w:rPr>
          <w:rFonts w:asciiTheme="minorHAnsi" w:hAnsiTheme="minorHAnsi" w:cstheme="minorHAnsi"/>
        </w:rPr>
      </w:pPr>
    </w:p>
    <w:p w14:paraId="6EC7BB00" w14:textId="1EDE0568" w:rsidR="000852B8" w:rsidRPr="004A7AB7" w:rsidRDefault="000852B8" w:rsidP="004F6F49">
      <w:pPr>
        <w:jc w:val="both"/>
        <w:rPr>
          <w:rFonts w:asciiTheme="minorHAnsi" w:hAnsiTheme="minorHAnsi" w:cstheme="minorHAnsi"/>
          <w:lang w:val="en-US"/>
        </w:rPr>
      </w:pPr>
      <w:r w:rsidRPr="004A7AB7">
        <w:rPr>
          <w:rFonts w:asciiTheme="minorHAnsi" w:hAnsiTheme="minorHAnsi" w:cstheme="minorHAnsi"/>
          <w:lang w:val="en-US"/>
        </w:rPr>
        <w:t xml:space="preserve">The panel discussion was streamed live, and the recording </w:t>
      </w:r>
      <w:r w:rsidR="001B2FF1" w:rsidRPr="004A7AB7">
        <w:rPr>
          <w:rFonts w:asciiTheme="minorHAnsi" w:hAnsiTheme="minorHAnsi" w:cstheme="minorHAnsi"/>
          <w:lang w:val="en-US"/>
        </w:rPr>
        <w:t>has been</w:t>
      </w:r>
      <w:r w:rsidRPr="004A7AB7">
        <w:rPr>
          <w:rFonts w:asciiTheme="minorHAnsi" w:hAnsiTheme="minorHAnsi" w:cstheme="minorHAnsi"/>
          <w:lang w:val="en-US"/>
        </w:rPr>
        <w:t xml:space="preserve"> posted on the </w:t>
      </w:r>
      <w:hyperlink r:id="rId21" w:history="1">
        <w:r w:rsidRPr="004A7AB7">
          <w:rPr>
            <w:rStyle w:val="Hyperlink"/>
            <w:rFonts w:asciiTheme="minorHAnsi" w:hAnsiTheme="minorHAnsi" w:cstheme="minorHAnsi"/>
            <w:lang w:val="en-US" w:eastAsia="en-GB"/>
          </w:rPr>
          <w:t xml:space="preserve">AQUA-FAANG </w:t>
        </w:r>
        <w:r w:rsidR="0067237F" w:rsidRPr="004A7AB7">
          <w:rPr>
            <w:rStyle w:val="Hyperlink"/>
            <w:rFonts w:asciiTheme="minorHAnsi" w:hAnsiTheme="minorHAnsi" w:cstheme="minorHAnsi"/>
            <w:lang w:val="en-US" w:eastAsia="en-GB"/>
          </w:rPr>
          <w:t>YouTube</w:t>
        </w:r>
        <w:r w:rsidR="001B2FF1" w:rsidRPr="004A7AB7">
          <w:rPr>
            <w:rStyle w:val="Hyperlink"/>
            <w:rFonts w:asciiTheme="minorHAnsi" w:hAnsiTheme="minorHAnsi" w:cstheme="minorHAnsi"/>
            <w:lang w:val="en-US" w:eastAsia="en-GB"/>
          </w:rPr>
          <w:t xml:space="preserve"> channel</w:t>
        </w:r>
      </w:hyperlink>
      <w:r w:rsidR="001B2FF1" w:rsidRPr="004A7AB7">
        <w:rPr>
          <w:rFonts w:asciiTheme="minorHAnsi" w:hAnsiTheme="minorHAnsi" w:cstheme="minorHAnsi"/>
          <w:lang w:val="en-US"/>
        </w:rPr>
        <w:t>.</w:t>
      </w:r>
      <w:r w:rsidRPr="004A7AB7">
        <w:rPr>
          <w:rFonts w:asciiTheme="minorHAnsi" w:hAnsiTheme="minorHAnsi" w:cstheme="minorHAnsi"/>
          <w:lang w:val="en-US"/>
        </w:rPr>
        <w:t xml:space="preserve"> </w:t>
      </w:r>
    </w:p>
    <w:p w14:paraId="3E7C23D0" w14:textId="77777777" w:rsidR="009F4BE0" w:rsidRPr="004A7AB7" w:rsidRDefault="009F4BE0" w:rsidP="00F61C02">
      <w:pPr>
        <w:rPr>
          <w:rFonts w:asciiTheme="minorHAnsi" w:hAnsiTheme="minorHAnsi" w:cstheme="minorHAnsi"/>
          <w:lang w:val="en-US" w:eastAsia="en-GB"/>
        </w:rPr>
      </w:pPr>
    </w:p>
    <w:p w14:paraId="683C75AA" w14:textId="0698774D" w:rsidR="00123F0E" w:rsidRPr="00A14E9A" w:rsidRDefault="004F41A7" w:rsidP="00A76B72">
      <w:pPr>
        <w:pStyle w:val="Heading2"/>
        <w:jc w:val="both"/>
      </w:pPr>
      <w:bookmarkStart w:id="10" w:name="_Toc185336985"/>
      <w:r>
        <w:rPr>
          <w:lang w:val="en-US"/>
        </w:rPr>
        <w:t xml:space="preserve">4.2 </w:t>
      </w:r>
      <w:r w:rsidR="00123F0E" w:rsidRPr="004A7AB7">
        <w:rPr>
          <w:lang w:val="en-US"/>
        </w:rPr>
        <w:t>S</w:t>
      </w:r>
      <w:r w:rsidR="00A14E9A">
        <w:rPr>
          <w:lang w:val="en-US"/>
        </w:rPr>
        <w:t xml:space="preserve">hort </w:t>
      </w:r>
      <w:r w:rsidR="00123F0E" w:rsidRPr="004A7AB7">
        <w:rPr>
          <w:lang w:val="en-US"/>
        </w:rPr>
        <w:t>perspective</w:t>
      </w:r>
      <w:r w:rsidR="00A14E9A">
        <w:rPr>
          <w:lang w:val="en-US"/>
        </w:rPr>
        <w:t>s</w:t>
      </w:r>
      <w:r w:rsidR="00123F0E" w:rsidRPr="004A7AB7">
        <w:rPr>
          <w:lang w:val="en-US"/>
        </w:rPr>
        <w:t xml:space="preserve"> from </w:t>
      </w:r>
      <w:r w:rsidR="00EA7119" w:rsidRPr="004A7AB7">
        <w:rPr>
          <w:lang w:val="en-US"/>
        </w:rPr>
        <w:t>G</w:t>
      </w:r>
      <w:r w:rsidR="00A14E9A">
        <w:rPr>
          <w:lang w:val="en-US"/>
        </w:rPr>
        <w:t>ENE</w:t>
      </w:r>
      <w:r w:rsidR="00EA7119" w:rsidRPr="004A7AB7">
        <w:rPr>
          <w:lang w:val="en-US"/>
        </w:rPr>
        <w:t>-</w:t>
      </w:r>
      <w:proofErr w:type="spellStart"/>
      <w:r w:rsidR="00EA7119" w:rsidRPr="004A7AB7">
        <w:rPr>
          <w:lang w:val="en-US"/>
        </w:rPr>
        <w:t>S</w:t>
      </w:r>
      <w:r w:rsidR="00A14E9A">
        <w:rPr>
          <w:lang w:val="en-US"/>
        </w:rPr>
        <w:t>W</w:t>
      </w:r>
      <w:r w:rsidR="00EA7119" w:rsidRPr="004A7AB7">
        <w:rPr>
          <w:lang w:val="en-US"/>
        </w:rPr>
        <w:t>it</w:t>
      </w:r>
      <w:r w:rsidR="00A14E9A">
        <w:rPr>
          <w:lang w:val="en-US"/>
        </w:rPr>
        <w:t>CH</w:t>
      </w:r>
      <w:proofErr w:type="spellEnd"/>
      <w:r w:rsidR="00EA7119" w:rsidRPr="004A7AB7">
        <w:rPr>
          <w:lang w:val="en-US"/>
        </w:rPr>
        <w:t xml:space="preserve"> and </w:t>
      </w:r>
      <w:proofErr w:type="spellStart"/>
      <w:r w:rsidR="00EA7119" w:rsidRPr="004A7AB7">
        <w:rPr>
          <w:lang w:val="en-US"/>
        </w:rPr>
        <w:t>BovReg</w:t>
      </w:r>
      <w:proofErr w:type="spellEnd"/>
      <w:r w:rsidR="00A14E9A">
        <w:t xml:space="preserve"> regarding </w:t>
      </w:r>
      <w:r w:rsidR="00A76B72">
        <w:t>collaboration and data sharing with industry</w:t>
      </w:r>
      <w:bookmarkEnd w:id="10"/>
    </w:p>
    <w:p w14:paraId="0039A58F" w14:textId="4BBE6386" w:rsidR="00DB6AA4" w:rsidRDefault="00DB6AA4" w:rsidP="00B44034">
      <w:pPr>
        <w:rPr>
          <w:rFonts w:asciiTheme="minorHAnsi" w:hAnsiTheme="minorHAnsi" w:cstheme="minorHAnsi"/>
          <w:lang w:val="en-US" w:eastAsia="en-GB"/>
        </w:rPr>
      </w:pPr>
    </w:p>
    <w:p w14:paraId="739AB274" w14:textId="77777777" w:rsidR="00FF6004" w:rsidRDefault="00FF6004" w:rsidP="00B44034">
      <w:pPr>
        <w:rPr>
          <w:rFonts w:asciiTheme="minorHAnsi" w:hAnsiTheme="minorHAnsi" w:cstheme="minorHAnsi"/>
          <w:b/>
          <w:bCs/>
          <w:lang w:val="en-US" w:eastAsia="en-GB"/>
        </w:rPr>
      </w:pPr>
      <w:r>
        <w:rPr>
          <w:rFonts w:asciiTheme="minorHAnsi" w:hAnsiTheme="minorHAnsi" w:cstheme="minorHAnsi"/>
          <w:b/>
          <w:bCs/>
          <w:lang w:val="en-US" w:eastAsia="en-GB"/>
        </w:rPr>
        <w:t>GENE-</w:t>
      </w:r>
      <w:proofErr w:type="spellStart"/>
      <w:r>
        <w:rPr>
          <w:rFonts w:asciiTheme="minorHAnsi" w:hAnsiTheme="minorHAnsi" w:cstheme="minorHAnsi"/>
          <w:b/>
          <w:bCs/>
          <w:lang w:val="en-US" w:eastAsia="en-GB"/>
        </w:rPr>
        <w:t>SWitCH</w:t>
      </w:r>
      <w:proofErr w:type="spellEnd"/>
    </w:p>
    <w:p w14:paraId="297E94FC" w14:textId="4AE0AB75" w:rsidR="00A340E3" w:rsidRDefault="00A340E3" w:rsidP="00A340E3">
      <w:pPr>
        <w:jc w:val="both"/>
        <w:rPr>
          <w:rFonts w:asciiTheme="minorHAnsi" w:hAnsiTheme="minorHAnsi" w:cstheme="minorHAnsi"/>
          <w:lang w:val="en-US" w:eastAsia="en-GB"/>
        </w:rPr>
      </w:pPr>
      <w:r w:rsidRPr="002807AA">
        <w:rPr>
          <w:rFonts w:asciiTheme="minorHAnsi" w:hAnsiTheme="minorHAnsi" w:cstheme="minorHAnsi"/>
          <w:lang w:val="en-US" w:eastAsia="en-GB"/>
        </w:rPr>
        <w:t>The H2020 GENE-</w:t>
      </w:r>
      <w:proofErr w:type="spellStart"/>
      <w:r w:rsidRPr="002807AA">
        <w:rPr>
          <w:rFonts w:asciiTheme="minorHAnsi" w:hAnsiTheme="minorHAnsi" w:cstheme="minorHAnsi"/>
          <w:lang w:val="en-US" w:eastAsia="en-GB"/>
        </w:rPr>
        <w:t>SWitCH</w:t>
      </w:r>
      <w:proofErr w:type="spellEnd"/>
      <w:r w:rsidRPr="002807AA">
        <w:rPr>
          <w:rFonts w:asciiTheme="minorHAnsi" w:hAnsiTheme="minorHAnsi" w:cstheme="minorHAnsi"/>
          <w:lang w:val="en-US" w:eastAsia="en-GB"/>
        </w:rPr>
        <w:t xml:space="preserve"> project involved a partnership with a breeding industry partner (Hendrix Genetics), collaboration with other breeding companies/association parties (Aviagen, </w:t>
      </w:r>
      <w:proofErr w:type="spellStart"/>
      <w:r w:rsidRPr="002807AA">
        <w:rPr>
          <w:rFonts w:asciiTheme="minorHAnsi" w:hAnsiTheme="minorHAnsi" w:cstheme="minorHAnsi"/>
          <w:lang w:val="en-US" w:eastAsia="en-GB"/>
        </w:rPr>
        <w:t>Hypor</w:t>
      </w:r>
      <w:proofErr w:type="spellEnd"/>
      <w:r w:rsidRPr="002807AA">
        <w:rPr>
          <w:rFonts w:asciiTheme="minorHAnsi" w:hAnsiTheme="minorHAnsi" w:cstheme="minorHAnsi"/>
          <w:lang w:val="en-US" w:eastAsia="en-GB"/>
        </w:rPr>
        <w:t xml:space="preserve"> B.V. and IFIP) and a biotech company (Hologic </w:t>
      </w:r>
      <w:proofErr w:type="spellStart"/>
      <w:r w:rsidRPr="002807AA">
        <w:rPr>
          <w:rFonts w:asciiTheme="minorHAnsi" w:hAnsiTheme="minorHAnsi" w:cstheme="minorHAnsi"/>
          <w:lang w:val="en-US" w:eastAsia="en-GB"/>
        </w:rPr>
        <w:t>Diagenode</w:t>
      </w:r>
      <w:proofErr w:type="spellEnd"/>
      <w:r w:rsidRPr="002807AA">
        <w:rPr>
          <w:rFonts w:asciiTheme="minorHAnsi" w:hAnsiTheme="minorHAnsi" w:cstheme="minorHAnsi"/>
          <w:lang w:val="en-US" w:eastAsia="en-GB"/>
        </w:rPr>
        <w:t xml:space="preserve">). All samples, data and metadata </w:t>
      </w:r>
      <w:proofErr w:type="gramStart"/>
      <w:r w:rsidRPr="002807AA">
        <w:rPr>
          <w:rFonts w:asciiTheme="minorHAnsi" w:hAnsiTheme="minorHAnsi" w:cstheme="minorHAnsi"/>
          <w:lang w:val="en-US" w:eastAsia="en-GB"/>
        </w:rPr>
        <w:t>collected</w:t>
      </w:r>
      <w:proofErr w:type="gramEnd"/>
      <w:r w:rsidRPr="002807AA">
        <w:rPr>
          <w:rFonts w:asciiTheme="minorHAnsi" w:hAnsiTheme="minorHAnsi" w:cstheme="minorHAnsi"/>
          <w:lang w:val="en-US" w:eastAsia="en-GB"/>
        </w:rPr>
        <w:t xml:space="preserve"> and the pipelines developed are available on a dedicated page of the FAANG data portal (</w:t>
      </w:r>
      <w:hyperlink r:id="rId22" w:history="1">
        <w:r w:rsidR="007C1067" w:rsidRPr="008E204B">
          <w:rPr>
            <w:rStyle w:val="Hyperlink"/>
            <w:rFonts w:asciiTheme="minorHAnsi" w:hAnsiTheme="minorHAnsi" w:cstheme="minorHAnsi"/>
            <w:lang w:val="en-US" w:eastAsia="en-GB"/>
          </w:rPr>
          <w:t>https://data.faang.org/projects/GENE-SWitCH</w:t>
        </w:r>
      </w:hyperlink>
      <w:r w:rsidRPr="002807AA">
        <w:rPr>
          <w:rFonts w:asciiTheme="minorHAnsi" w:hAnsiTheme="minorHAnsi" w:cstheme="minorHAnsi"/>
          <w:lang w:val="en-US" w:eastAsia="en-GB"/>
        </w:rPr>
        <w:t xml:space="preserve">). Although no commercial phenotype data were shared outside the consortium, two major industry-led developments were: </w:t>
      </w:r>
      <w:proofErr w:type="spellStart"/>
      <w:r w:rsidRPr="002807AA">
        <w:rPr>
          <w:rFonts w:asciiTheme="minorHAnsi" w:hAnsiTheme="minorHAnsi" w:cstheme="minorHAnsi"/>
          <w:lang w:val="en-US" w:eastAsia="en-GB"/>
        </w:rPr>
        <w:t>i</w:t>
      </w:r>
      <w:proofErr w:type="spellEnd"/>
      <w:r w:rsidRPr="002807AA">
        <w:rPr>
          <w:rFonts w:asciiTheme="minorHAnsi" w:hAnsiTheme="minorHAnsi" w:cstheme="minorHAnsi"/>
          <w:lang w:val="en-US" w:eastAsia="en-GB"/>
        </w:rPr>
        <w:t xml:space="preserve">) the development of innovative models to improve genomic prediction (accuracy) in the pig and poultry sectors based on the use of functional annotations for health, reproduction and efficiency traits (published), and ii) the empirical validation of the improved genomic prediction models in large commercial pig and chicken populations. </w:t>
      </w:r>
      <w:r>
        <w:rPr>
          <w:rFonts w:asciiTheme="minorHAnsi" w:hAnsiTheme="minorHAnsi" w:cstheme="minorHAnsi"/>
          <w:lang w:val="en-US" w:eastAsia="en-GB"/>
        </w:rPr>
        <w:t>In this context</w:t>
      </w:r>
      <w:r w:rsidRPr="002807AA">
        <w:rPr>
          <w:rFonts w:asciiTheme="minorHAnsi" w:hAnsiTheme="minorHAnsi" w:cstheme="minorHAnsi"/>
          <w:lang w:val="en-US" w:eastAsia="en-GB"/>
        </w:rPr>
        <w:t xml:space="preserve">, a pipeline has been developed to calculate Functional-And-Evolutionary Trait Heritability (FAETH) scores for genomic variants, i.e. to </w:t>
      </w:r>
      <w:proofErr w:type="spellStart"/>
      <w:r w:rsidRPr="002807AA">
        <w:rPr>
          <w:rFonts w:asciiTheme="minorHAnsi" w:hAnsiTheme="minorHAnsi" w:cstheme="minorHAnsi"/>
          <w:lang w:val="en-US" w:eastAsia="en-GB"/>
        </w:rPr>
        <w:t>prioritise</w:t>
      </w:r>
      <w:proofErr w:type="spellEnd"/>
      <w:r w:rsidRPr="002807AA">
        <w:rPr>
          <w:rFonts w:asciiTheme="minorHAnsi" w:hAnsiTheme="minorHAnsi" w:cstheme="minorHAnsi"/>
          <w:lang w:val="en-US" w:eastAsia="en-GB"/>
        </w:rPr>
        <w:t xml:space="preserve"> SNPs based on different levels of functional genomic knowledge for genomic prediction (</w:t>
      </w:r>
      <w:proofErr w:type="spellStart"/>
      <w:r w:rsidRPr="002807AA">
        <w:rPr>
          <w:rFonts w:asciiTheme="minorHAnsi" w:hAnsiTheme="minorHAnsi" w:cstheme="minorHAnsi"/>
          <w:lang w:val="en-US" w:eastAsia="en-GB"/>
        </w:rPr>
        <w:t>liteFAETH</w:t>
      </w:r>
      <w:proofErr w:type="spellEnd"/>
      <w:r w:rsidRPr="002807AA">
        <w:rPr>
          <w:rFonts w:asciiTheme="minorHAnsi" w:hAnsiTheme="minorHAnsi" w:cstheme="minorHAnsi"/>
          <w:lang w:val="en-US" w:eastAsia="en-GB"/>
        </w:rPr>
        <w:t xml:space="preserve"> score calculation pipeline). </w:t>
      </w:r>
    </w:p>
    <w:p w14:paraId="7826400A" w14:textId="77777777" w:rsidR="00A340E3" w:rsidRDefault="00A340E3" w:rsidP="00A340E3">
      <w:pPr>
        <w:jc w:val="both"/>
        <w:rPr>
          <w:rFonts w:asciiTheme="minorHAnsi" w:hAnsiTheme="minorHAnsi" w:cstheme="minorHAnsi"/>
          <w:lang w:val="en-US" w:eastAsia="en-GB"/>
        </w:rPr>
      </w:pPr>
      <w:r w:rsidRPr="002807AA">
        <w:rPr>
          <w:rFonts w:asciiTheme="minorHAnsi" w:hAnsiTheme="minorHAnsi" w:cstheme="minorHAnsi"/>
          <w:lang w:val="en-US" w:eastAsia="en-GB"/>
        </w:rPr>
        <w:t xml:space="preserve">These industry-led developments have been accompanied by several training, dissemination and outreach activities aimed at both academia and industry, which have been carried out as often as possible in the context of the early EuroFAANG collaboration. The </w:t>
      </w:r>
      <w:r>
        <w:rPr>
          <w:rFonts w:asciiTheme="minorHAnsi" w:hAnsiTheme="minorHAnsi" w:cstheme="minorHAnsi"/>
          <w:lang w:val="en-US" w:eastAsia="en-GB"/>
        </w:rPr>
        <w:t xml:space="preserve">outcomes of the </w:t>
      </w:r>
      <w:r w:rsidRPr="002807AA">
        <w:rPr>
          <w:rFonts w:asciiTheme="minorHAnsi" w:hAnsiTheme="minorHAnsi" w:cstheme="minorHAnsi"/>
          <w:lang w:val="en-US" w:eastAsia="en-GB"/>
        </w:rPr>
        <w:t xml:space="preserve">final </w:t>
      </w:r>
      <w:r>
        <w:rPr>
          <w:rFonts w:asciiTheme="minorHAnsi" w:hAnsiTheme="minorHAnsi" w:cstheme="minorHAnsi"/>
          <w:lang w:val="en-US" w:eastAsia="en-GB"/>
        </w:rPr>
        <w:t>GENE-</w:t>
      </w:r>
      <w:proofErr w:type="spellStart"/>
      <w:r>
        <w:rPr>
          <w:rFonts w:asciiTheme="minorHAnsi" w:hAnsiTheme="minorHAnsi" w:cstheme="minorHAnsi"/>
          <w:lang w:val="en-US" w:eastAsia="en-GB"/>
        </w:rPr>
        <w:t>SWitCH</w:t>
      </w:r>
      <w:proofErr w:type="spellEnd"/>
      <w:r>
        <w:rPr>
          <w:rFonts w:asciiTheme="minorHAnsi" w:hAnsiTheme="minorHAnsi" w:cstheme="minorHAnsi"/>
          <w:lang w:val="en-US" w:eastAsia="en-GB"/>
        </w:rPr>
        <w:t xml:space="preserve"> </w:t>
      </w:r>
      <w:r w:rsidRPr="002807AA">
        <w:rPr>
          <w:rFonts w:asciiTheme="minorHAnsi" w:hAnsiTheme="minorHAnsi" w:cstheme="minorHAnsi"/>
          <w:lang w:val="en-US" w:eastAsia="en-GB"/>
        </w:rPr>
        <w:t>conference, held in November 2023, provide</w:t>
      </w:r>
      <w:r>
        <w:rPr>
          <w:rFonts w:asciiTheme="minorHAnsi" w:hAnsiTheme="minorHAnsi" w:cstheme="minorHAnsi"/>
          <w:lang w:val="en-US" w:eastAsia="en-GB"/>
        </w:rPr>
        <w:t>s</w:t>
      </w:r>
      <w:r w:rsidRPr="002807AA">
        <w:rPr>
          <w:rFonts w:asciiTheme="minorHAnsi" w:hAnsiTheme="minorHAnsi" w:cstheme="minorHAnsi"/>
          <w:lang w:val="en-US" w:eastAsia="en-GB"/>
        </w:rPr>
        <w:t xml:space="preserve"> a synthesis of the results and impact of the project, with access to videos of all the discussions held with </w:t>
      </w:r>
      <w:r>
        <w:rPr>
          <w:rFonts w:asciiTheme="minorHAnsi" w:hAnsiTheme="minorHAnsi" w:cstheme="minorHAnsi"/>
          <w:lang w:val="en-US" w:eastAsia="en-GB"/>
        </w:rPr>
        <w:t>several</w:t>
      </w:r>
      <w:r w:rsidRPr="002807AA">
        <w:rPr>
          <w:rFonts w:asciiTheme="minorHAnsi" w:hAnsiTheme="minorHAnsi" w:cstheme="minorHAnsi"/>
          <w:lang w:val="en-US" w:eastAsia="en-GB"/>
        </w:rPr>
        <w:t xml:space="preserve"> stakeholders (</w:t>
      </w:r>
      <w:hyperlink r:id="rId23" w:history="1">
        <w:r w:rsidRPr="00487F42">
          <w:rPr>
            <w:rStyle w:val="Hyperlink"/>
            <w:rFonts w:asciiTheme="minorHAnsi" w:hAnsiTheme="minorHAnsi" w:cstheme="minorHAnsi"/>
            <w:lang w:val="en-US" w:eastAsia="en-GB"/>
          </w:rPr>
          <w:t>https://www.gene-switch.eu/final-conference1.html</w:t>
        </w:r>
      </w:hyperlink>
      <w:r w:rsidRPr="002807AA">
        <w:rPr>
          <w:rFonts w:asciiTheme="minorHAnsi" w:hAnsiTheme="minorHAnsi" w:cstheme="minorHAnsi"/>
          <w:lang w:val="en-US" w:eastAsia="en-GB"/>
        </w:rPr>
        <w:t>).</w:t>
      </w:r>
    </w:p>
    <w:p w14:paraId="3FB4BBF6" w14:textId="77777777" w:rsidR="00FF6004" w:rsidRDefault="00FF6004" w:rsidP="00B44034">
      <w:pPr>
        <w:rPr>
          <w:rFonts w:asciiTheme="minorHAnsi" w:hAnsiTheme="minorHAnsi" w:cstheme="minorHAnsi"/>
          <w:b/>
          <w:bCs/>
          <w:lang w:val="en-US" w:eastAsia="en-GB"/>
        </w:rPr>
      </w:pPr>
    </w:p>
    <w:p w14:paraId="25D1E386" w14:textId="129B871A" w:rsidR="00A14E9A" w:rsidRPr="00A14E9A" w:rsidRDefault="00A14E9A" w:rsidP="00B44034">
      <w:pPr>
        <w:rPr>
          <w:rFonts w:asciiTheme="minorHAnsi" w:hAnsiTheme="minorHAnsi" w:cstheme="minorHAnsi"/>
          <w:b/>
          <w:bCs/>
          <w:lang w:val="en-US" w:eastAsia="en-GB"/>
        </w:rPr>
      </w:pPr>
      <w:proofErr w:type="spellStart"/>
      <w:r w:rsidRPr="00A14E9A">
        <w:rPr>
          <w:rFonts w:asciiTheme="minorHAnsi" w:hAnsiTheme="minorHAnsi" w:cstheme="minorHAnsi"/>
          <w:b/>
          <w:bCs/>
          <w:lang w:val="en-US" w:eastAsia="en-GB"/>
        </w:rPr>
        <w:t>BovReg</w:t>
      </w:r>
      <w:proofErr w:type="spellEnd"/>
    </w:p>
    <w:p w14:paraId="61FCDD5A" w14:textId="1CCDFF8F" w:rsidR="009C03E9" w:rsidRDefault="009C03E9" w:rsidP="00FF6004">
      <w:pPr>
        <w:jc w:val="both"/>
        <w:rPr>
          <w:rFonts w:asciiTheme="minorHAnsi" w:hAnsiTheme="minorHAnsi" w:cstheme="minorHAnsi"/>
          <w:lang w:val="en-US" w:eastAsia="en-GB"/>
        </w:rPr>
      </w:pPr>
      <w:r>
        <w:rPr>
          <w:rFonts w:asciiTheme="minorHAnsi" w:hAnsiTheme="minorHAnsi" w:cstheme="minorHAnsi"/>
          <w:lang w:val="en-US" w:eastAsia="en-GB"/>
        </w:rPr>
        <w:t xml:space="preserve">The H2020 </w:t>
      </w:r>
      <w:proofErr w:type="spellStart"/>
      <w:r>
        <w:rPr>
          <w:rFonts w:asciiTheme="minorHAnsi" w:hAnsiTheme="minorHAnsi" w:cstheme="minorHAnsi"/>
          <w:lang w:val="en-US" w:eastAsia="en-GB"/>
        </w:rPr>
        <w:t>BovReg</w:t>
      </w:r>
      <w:proofErr w:type="spellEnd"/>
      <w:r>
        <w:rPr>
          <w:rFonts w:asciiTheme="minorHAnsi" w:hAnsiTheme="minorHAnsi" w:cstheme="minorHAnsi"/>
          <w:lang w:val="en-US" w:eastAsia="en-GB"/>
        </w:rPr>
        <w:t xml:space="preserve"> project involved </w:t>
      </w:r>
      <w:r w:rsidR="009126C4">
        <w:rPr>
          <w:rFonts w:asciiTheme="minorHAnsi" w:hAnsiTheme="minorHAnsi" w:cstheme="minorHAnsi"/>
          <w:lang w:val="en-US" w:eastAsia="en-GB"/>
        </w:rPr>
        <w:t>collaboration with</w:t>
      </w:r>
      <w:r>
        <w:rPr>
          <w:rFonts w:asciiTheme="minorHAnsi" w:hAnsiTheme="minorHAnsi" w:cstheme="minorHAnsi"/>
          <w:lang w:val="en-US" w:eastAsia="en-GB"/>
        </w:rPr>
        <w:t xml:space="preserve"> industry partners particularly for Genome Wide Association Studies (GWAS)</w:t>
      </w:r>
      <w:r w:rsidR="009126C4">
        <w:rPr>
          <w:rFonts w:asciiTheme="minorHAnsi" w:hAnsiTheme="minorHAnsi" w:cstheme="minorHAnsi"/>
          <w:lang w:val="en-US" w:eastAsia="en-GB"/>
        </w:rPr>
        <w:t xml:space="preserve"> and meta-analysis of GWAS studies for several different cohorts of cattle and many different traits. Access to sensitive data was managed through a private portal accessible only to specific </w:t>
      </w:r>
      <w:proofErr w:type="spellStart"/>
      <w:r w:rsidR="009126C4">
        <w:rPr>
          <w:rFonts w:asciiTheme="minorHAnsi" w:hAnsiTheme="minorHAnsi" w:cstheme="minorHAnsi"/>
          <w:lang w:val="en-US" w:eastAsia="en-GB"/>
        </w:rPr>
        <w:t>BovReg</w:t>
      </w:r>
      <w:proofErr w:type="spellEnd"/>
      <w:r w:rsidR="009126C4">
        <w:rPr>
          <w:rFonts w:asciiTheme="minorHAnsi" w:hAnsiTheme="minorHAnsi" w:cstheme="minorHAnsi"/>
          <w:lang w:val="en-US" w:eastAsia="en-GB"/>
        </w:rPr>
        <w:t xml:space="preserve"> partners, and publication was via journals such as Genetics Selection Evolution that do not require that genotypes and phenotypes for GWAS are made publicly available.</w:t>
      </w:r>
    </w:p>
    <w:p w14:paraId="5955BCA4" w14:textId="77777777" w:rsidR="00A14E9A" w:rsidRPr="004A7AB7" w:rsidRDefault="00A14E9A" w:rsidP="00B44034">
      <w:pPr>
        <w:rPr>
          <w:rFonts w:asciiTheme="minorHAnsi" w:hAnsiTheme="minorHAnsi" w:cstheme="minorHAnsi"/>
          <w:lang w:val="en-US" w:eastAsia="en-GB"/>
        </w:rPr>
      </w:pPr>
    </w:p>
    <w:p w14:paraId="11B11E33" w14:textId="3C002E59" w:rsidR="00FD7724" w:rsidRPr="004A7AB7" w:rsidRDefault="004F41A7" w:rsidP="00EA468B">
      <w:pPr>
        <w:pStyle w:val="Heading2"/>
        <w:rPr>
          <w:lang w:val="en-US"/>
        </w:rPr>
      </w:pPr>
      <w:bookmarkStart w:id="11" w:name="_Toc185336986"/>
      <w:r>
        <w:rPr>
          <w:lang w:val="en-US"/>
        </w:rPr>
        <w:t xml:space="preserve">4.3 </w:t>
      </w:r>
      <w:r w:rsidR="00E97BB2" w:rsidRPr="004A7AB7">
        <w:rPr>
          <w:lang w:val="en-US"/>
        </w:rPr>
        <w:t>Meet</w:t>
      </w:r>
      <w:r w:rsidR="00B44034" w:rsidRPr="004A7AB7">
        <w:rPr>
          <w:lang w:val="en-US"/>
        </w:rPr>
        <w:t>ing</w:t>
      </w:r>
      <w:r w:rsidR="00E97BB2" w:rsidRPr="004A7AB7">
        <w:rPr>
          <w:lang w:val="en-US"/>
        </w:rPr>
        <w:t xml:space="preserve"> with </w:t>
      </w:r>
      <w:r w:rsidR="00B44034" w:rsidRPr="004A7AB7">
        <w:rPr>
          <w:lang w:val="en-US"/>
        </w:rPr>
        <w:t xml:space="preserve">representatives from </w:t>
      </w:r>
      <w:r w:rsidR="002E4028">
        <w:rPr>
          <w:lang w:val="en-US"/>
        </w:rPr>
        <w:t>Norwegian breeding companies (</w:t>
      </w:r>
      <w:r w:rsidR="00B44034" w:rsidRPr="004A7AB7">
        <w:rPr>
          <w:lang w:val="en-US"/>
        </w:rPr>
        <w:t xml:space="preserve">Geno, </w:t>
      </w:r>
      <w:proofErr w:type="spellStart"/>
      <w:r w:rsidR="00A060FA">
        <w:rPr>
          <w:lang w:val="en-US"/>
        </w:rPr>
        <w:t>Topigs</w:t>
      </w:r>
      <w:proofErr w:type="spellEnd"/>
      <w:r w:rsidR="00A060FA">
        <w:rPr>
          <w:lang w:val="en-US"/>
        </w:rPr>
        <w:t xml:space="preserve"> </w:t>
      </w:r>
      <w:proofErr w:type="spellStart"/>
      <w:r w:rsidR="00B44034" w:rsidRPr="004A7AB7">
        <w:rPr>
          <w:lang w:val="en-US"/>
        </w:rPr>
        <w:t>Norsvin</w:t>
      </w:r>
      <w:proofErr w:type="spellEnd"/>
      <w:r w:rsidR="00B44034" w:rsidRPr="004A7AB7">
        <w:rPr>
          <w:lang w:val="en-US"/>
        </w:rPr>
        <w:t xml:space="preserve">, </w:t>
      </w:r>
      <w:proofErr w:type="spellStart"/>
      <w:r w:rsidR="00B44034" w:rsidRPr="004A7AB7">
        <w:rPr>
          <w:lang w:val="en-US"/>
        </w:rPr>
        <w:t>AquaGen</w:t>
      </w:r>
      <w:proofErr w:type="spellEnd"/>
      <w:r w:rsidR="002E4028">
        <w:rPr>
          <w:lang w:val="en-US"/>
        </w:rPr>
        <w:t xml:space="preserve"> and</w:t>
      </w:r>
      <w:r w:rsidR="00B44034" w:rsidRPr="004A7AB7">
        <w:rPr>
          <w:lang w:val="en-US"/>
        </w:rPr>
        <w:t xml:space="preserve"> </w:t>
      </w:r>
      <w:proofErr w:type="spellStart"/>
      <w:r w:rsidR="00FD7724" w:rsidRPr="004A7AB7">
        <w:rPr>
          <w:lang w:val="en-US"/>
        </w:rPr>
        <w:t>Genom</w:t>
      </w:r>
      <w:r w:rsidR="003A28DE" w:rsidRPr="004A7AB7">
        <w:rPr>
          <w:lang w:val="en-US"/>
        </w:rPr>
        <w:t>ar</w:t>
      </w:r>
      <w:proofErr w:type="spellEnd"/>
      <w:r w:rsidR="002E4028">
        <w:rPr>
          <w:lang w:val="en-US"/>
        </w:rPr>
        <w:t>)</w:t>
      </w:r>
      <w:bookmarkEnd w:id="11"/>
    </w:p>
    <w:p w14:paraId="7B50B052" w14:textId="0C46D4C1" w:rsidR="00EF434A" w:rsidRPr="004A7AB7" w:rsidRDefault="00D25852" w:rsidP="00D24B3F">
      <w:pPr>
        <w:spacing w:after="120"/>
        <w:jc w:val="both"/>
        <w:rPr>
          <w:rFonts w:asciiTheme="minorHAnsi" w:hAnsiTheme="minorHAnsi" w:cstheme="minorHAnsi"/>
          <w:lang w:val="en-US" w:eastAsia="en-GB"/>
        </w:rPr>
      </w:pPr>
      <w:r w:rsidRPr="004A7AB7">
        <w:rPr>
          <w:rFonts w:asciiTheme="minorHAnsi" w:hAnsiTheme="minorHAnsi" w:cstheme="minorHAnsi"/>
          <w:lang w:val="en-US" w:eastAsia="en-GB"/>
        </w:rPr>
        <w:t>As Task 6.2 leader,</w:t>
      </w:r>
      <w:r w:rsidR="007A3537" w:rsidRPr="004A7AB7">
        <w:rPr>
          <w:rFonts w:asciiTheme="minorHAnsi" w:hAnsiTheme="minorHAnsi" w:cstheme="minorHAnsi"/>
          <w:lang w:val="en-US" w:eastAsia="en-GB"/>
        </w:rPr>
        <w:t xml:space="preserve"> NMBU arranged a meeting with </w:t>
      </w:r>
      <w:r w:rsidR="006A2021">
        <w:rPr>
          <w:rFonts w:asciiTheme="minorHAnsi" w:hAnsiTheme="minorHAnsi" w:cstheme="minorHAnsi"/>
          <w:lang w:val="en-US" w:eastAsia="en-GB"/>
        </w:rPr>
        <w:t xml:space="preserve">scientific </w:t>
      </w:r>
      <w:r w:rsidR="007A3537" w:rsidRPr="004A7AB7">
        <w:rPr>
          <w:rFonts w:asciiTheme="minorHAnsi" w:hAnsiTheme="minorHAnsi" w:cstheme="minorHAnsi"/>
          <w:lang w:val="en-US" w:eastAsia="en-GB"/>
        </w:rPr>
        <w:t xml:space="preserve">representatives from </w:t>
      </w:r>
      <w:r w:rsidR="007F29C3" w:rsidRPr="004A7AB7">
        <w:rPr>
          <w:rFonts w:asciiTheme="minorHAnsi" w:hAnsiTheme="minorHAnsi" w:cstheme="minorHAnsi"/>
          <w:lang w:val="en-US" w:eastAsia="en-GB"/>
        </w:rPr>
        <w:t xml:space="preserve">four </w:t>
      </w:r>
      <w:r w:rsidR="00FA68C1">
        <w:rPr>
          <w:rFonts w:asciiTheme="minorHAnsi" w:hAnsiTheme="minorHAnsi" w:cstheme="minorHAnsi"/>
          <w:lang w:val="en-US" w:eastAsia="en-GB"/>
        </w:rPr>
        <w:t xml:space="preserve">breeding </w:t>
      </w:r>
      <w:r w:rsidR="007F29C3" w:rsidRPr="004A7AB7">
        <w:rPr>
          <w:rFonts w:asciiTheme="minorHAnsi" w:hAnsiTheme="minorHAnsi" w:cstheme="minorHAnsi"/>
          <w:lang w:val="en-US" w:eastAsia="en-GB"/>
        </w:rPr>
        <w:t>com</w:t>
      </w:r>
      <w:r w:rsidR="00185238" w:rsidRPr="004A7AB7">
        <w:rPr>
          <w:rFonts w:asciiTheme="minorHAnsi" w:hAnsiTheme="minorHAnsi" w:cstheme="minorHAnsi"/>
          <w:lang w:val="en-US" w:eastAsia="en-GB"/>
        </w:rPr>
        <w:t>panies working with different farmed animal species</w:t>
      </w:r>
      <w:r w:rsidR="006C2F4A" w:rsidRPr="004A7AB7">
        <w:rPr>
          <w:rFonts w:asciiTheme="minorHAnsi" w:hAnsiTheme="minorHAnsi" w:cstheme="minorHAnsi"/>
          <w:lang w:val="en-US" w:eastAsia="en-GB"/>
        </w:rPr>
        <w:t xml:space="preserve"> </w:t>
      </w:r>
      <w:r w:rsidR="007F29C3" w:rsidRPr="004A7AB7">
        <w:rPr>
          <w:rFonts w:asciiTheme="minorHAnsi" w:hAnsiTheme="minorHAnsi" w:cstheme="minorHAnsi"/>
          <w:lang w:val="en-US" w:eastAsia="en-GB"/>
        </w:rPr>
        <w:t xml:space="preserve">to discuss the topics of data sharing and encryption. </w:t>
      </w:r>
      <w:r w:rsidR="00185238" w:rsidRPr="004A7AB7">
        <w:rPr>
          <w:rFonts w:asciiTheme="minorHAnsi" w:hAnsiTheme="minorHAnsi" w:cstheme="minorHAnsi"/>
          <w:lang w:val="en-US" w:eastAsia="en-GB"/>
        </w:rPr>
        <w:t xml:space="preserve">The companies represented were Geno (cattle), </w:t>
      </w:r>
      <w:proofErr w:type="spellStart"/>
      <w:r w:rsidR="00185238" w:rsidRPr="004A7AB7">
        <w:rPr>
          <w:rFonts w:asciiTheme="minorHAnsi" w:hAnsiTheme="minorHAnsi" w:cstheme="minorHAnsi"/>
          <w:lang w:val="en-US" w:eastAsia="en-GB"/>
        </w:rPr>
        <w:t>Aquagen</w:t>
      </w:r>
      <w:proofErr w:type="spellEnd"/>
      <w:r w:rsidR="00185238" w:rsidRPr="004A7AB7">
        <w:rPr>
          <w:rFonts w:asciiTheme="minorHAnsi" w:hAnsiTheme="minorHAnsi" w:cstheme="minorHAnsi"/>
          <w:lang w:val="en-US" w:eastAsia="en-GB"/>
        </w:rPr>
        <w:t xml:space="preserve"> (</w:t>
      </w:r>
      <w:r w:rsidR="00952513" w:rsidRPr="004A7AB7">
        <w:rPr>
          <w:rFonts w:asciiTheme="minorHAnsi" w:hAnsiTheme="minorHAnsi" w:cstheme="minorHAnsi"/>
          <w:lang w:val="en-US" w:eastAsia="en-GB"/>
        </w:rPr>
        <w:t>salmonids)</w:t>
      </w:r>
      <w:r w:rsidR="00D03AD9" w:rsidRPr="004A7AB7">
        <w:rPr>
          <w:rFonts w:asciiTheme="minorHAnsi" w:hAnsiTheme="minorHAnsi" w:cstheme="minorHAnsi"/>
          <w:lang w:val="en-US" w:eastAsia="en-GB"/>
        </w:rPr>
        <w:t xml:space="preserve">, </w:t>
      </w:r>
      <w:proofErr w:type="spellStart"/>
      <w:r w:rsidR="00D03AD9" w:rsidRPr="004A7AB7">
        <w:rPr>
          <w:rFonts w:asciiTheme="minorHAnsi" w:hAnsiTheme="minorHAnsi" w:cstheme="minorHAnsi"/>
          <w:lang w:val="en-US" w:eastAsia="en-GB"/>
        </w:rPr>
        <w:t>Genomar</w:t>
      </w:r>
      <w:proofErr w:type="spellEnd"/>
      <w:r w:rsidR="00D03AD9" w:rsidRPr="004A7AB7">
        <w:rPr>
          <w:rFonts w:asciiTheme="minorHAnsi" w:hAnsiTheme="minorHAnsi" w:cstheme="minorHAnsi"/>
          <w:lang w:val="en-US" w:eastAsia="en-GB"/>
        </w:rPr>
        <w:t xml:space="preserve"> (tilapia)</w:t>
      </w:r>
      <w:r w:rsidR="009B653F" w:rsidRPr="004A7AB7">
        <w:rPr>
          <w:rFonts w:asciiTheme="minorHAnsi" w:hAnsiTheme="minorHAnsi" w:cstheme="minorHAnsi"/>
          <w:lang w:val="en-US" w:eastAsia="en-GB"/>
        </w:rPr>
        <w:t xml:space="preserve">, and </w:t>
      </w:r>
      <w:r w:rsidR="00F35330">
        <w:rPr>
          <w:rFonts w:asciiTheme="minorHAnsi" w:hAnsiTheme="minorHAnsi" w:cstheme="minorHAnsi"/>
          <w:lang w:val="en-US" w:eastAsia="en-GB"/>
        </w:rPr>
        <w:t xml:space="preserve">Topigs </w:t>
      </w:r>
      <w:r w:rsidR="009B653F" w:rsidRPr="004A7AB7">
        <w:rPr>
          <w:rFonts w:asciiTheme="minorHAnsi" w:hAnsiTheme="minorHAnsi" w:cstheme="minorHAnsi"/>
          <w:lang w:val="en-US" w:eastAsia="en-GB"/>
        </w:rPr>
        <w:t>Norsvin (pigs)</w:t>
      </w:r>
      <w:r w:rsidR="00DF5253" w:rsidRPr="004A7AB7">
        <w:rPr>
          <w:rFonts w:asciiTheme="minorHAnsi" w:hAnsiTheme="minorHAnsi" w:cstheme="minorHAnsi"/>
          <w:lang w:val="en-US" w:eastAsia="en-GB"/>
        </w:rPr>
        <w:t xml:space="preserve">. The </w:t>
      </w:r>
      <w:r w:rsidR="00EF434A" w:rsidRPr="004A7AB7">
        <w:rPr>
          <w:rFonts w:asciiTheme="minorHAnsi" w:hAnsiTheme="minorHAnsi" w:cstheme="minorHAnsi"/>
          <w:lang w:val="en-US" w:eastAsia="en-GB"/>
        </w:rPr>
        <w:t xml:space="preserve">feedback gained is </w:t>
      </w:r>
      <w:proofErr w:type="spellStart"/>
      <w:r w:rsidR="00EF434A" w:rsidRPr="004A7AB7">
        <w:rPr>
          <w:rFonts w:asciiTheme="minorHAnsi" w:hAnsiTheme="minorHAnsi" w:cstheme="minorHAnsi"/>
          <w:lang w:val="en-US" w:eastAsia="en-GB"/>
        </w:rPr>
        <w:t>summarised</w:t>
      </w:r>
      <w:proofErr w:type="spellEnd"/>
      <w:r w:rsidR="00EF434A" w:rsidRPr="004A7AB7">
        <w:rPr>
          <w:rFonts w:asciiTheme="minorHAnsi" w:hAnsiTheme="minorHAnsi" w:cstheme="minorHAnsi"/>
          <w:lang w:val="en-US" w:eastAsia="en-GB"/>
        </w:rPr>
        <w:t xml:space="preserve"> briefly below:</w:t>
      </w:r>
    </w:p>
    <w:p w14:paraId="53F9E061" w14:textId="04C8EA92" w:rsidR="006736D3" w:rsidRPr="004A7AB7" w:rsidRDefault="006736D3" w:rsidP="006E281C">
      <w:pPr>
        <w:pStyle w:val="ListParagraph"/>
        <w:numPr>
          <w:ilvl w:val="0"/>
          <w:numId w:val="6"/>
        </w:numPr>
        <w:spacing w:before="0" w:after="120" w:line="240" w:lineRule="auto"/>
        <w:contextualSpacing w:val="0"/>
        <w:jc w:val="both"/>
        <w:rPr>
          <w:rFonts w:eastAsia="Times New Roman"/>
          <w:sz w:val="22"/>
          <w:szCs w:val="22"/>
          <w:lang w:val="en-US"/>
        </w:rPr>
      </w:pPr>
      <w:r w:rsidRPr="004A7AB7">
        <w:rPr>
          <w:rFonts w:eastAsia="Times New Roman"/>
          <w:sz w:val="22"/>
          <w:szCs w:val="22"/>
          <w:lang w:val="en-US"/>
        </w:rPr>
        <w:t>Most</w:t>
      </w:r>
      <w:r w:rsidR="00EF434A" w:rsidRPr="004A7AB7">
        <w:rPr>
          <w:rFonts w:eastAsia="Times New Roman"/>
          <w:sz w:val="22"/>
          <w:szCs w:val="22"/>
          <w:lang w:val="en-US"/>
        </w:rPr>
        <w:t xml:space="preserve"> </w:t>
      </w:r>
      <w:r w:rsidR="00736F1B" w:rsidRPr="004A7AB7">
        <w:rPr>
          <w:rFonts w:eastAsia="Times New Roman"/>
          <w:sz w:val="22"/>
          <w:szCs w:val="22"/>
          <w:lang w:val="en-US"/>
        </w:rPr>
        <w:t>people were</w:t>
      </w:r>
      <w:r w:rsidRPr="004A7AB7">
        <w:rPr>
          <w:rFonts w:eastAsia="Times New Roman"/>
          <w:sz w:val="22"/>
          <w:szCs w:val="22"/>
          <w:lang w:val="en-US"/>
        </w:rPr>
        <w:t xml:space="preserve"> unfamiliar with the data encryption concept, but </w:t>
      </w:r>
      <w:r w:rsidR="00573A95">
        <w:rPr>
          <w:rFonts w:eastAsia="Times New Roman"/>
          <w:sz w:val="22"/>
          <w:szCs w:val="22"/>
          <w:lang w:val="en-US"/>
        </w:rPr>
        <w:t>the</w:t>
      </w:r>
      <w:r w:rsidR="009457C1">
        <w:rPr>
          <w:rFonts w:eastAsia="Times New Roman"/>
          <w:sz w:val="22"/>
          <w:szCs w:val="22"/>
          <w:lang w:val="en-US"/>
        </w:rPr>
        <w:t>y</w:t>
      </w:r>
      <w:r w:rsidR="00573A95">
        <w:rPr>
          <w:rFonts w:eastAsia="Times New Roman"/>
          <w:sz w:val="22"/>
          <w:szCs w:val="22"/>
          <w:lang w:val="en-US"/>
        </w:rPr>
        <w:t xml:space="preserve"> expressed </w:t>
      </w:r>
      <w:r w:rsidRPr="004A7AB7">
        <w:rPr>
          <w:rFonts w:eastAsia="Times New Roman"/>
          <w:sz w:val="22"/>
          <w:szCs w:val="22"/>
          <w:lang w:val="en-US"/>
        </w:rPr>
        <w:t>interested in its potential</w:t>
      </w:r>
    </w:p>
    <w:p w14:paraId="65CF8BD7" w14:textId="2C45C659" w:rsidR="00C77448" w:rsidRPr="006E281C" w:rsidRDefault="00A60A3B" w:rsidP="006E281C">
      <w:pPr>
        <w:pStyle w:val="ListParagraph"/>
        <w:numPr>
          <w:ilvl w:val="0"/>
          <w:numId w:val="6"/>
        </w:numPr>
        <w:spacing w:before="0" w:after="120" w:line="240" w:lineRule="auto"/>
        <w:contextualSpacing w:val="0"/>
        <w:jc w:val="both"/>
        <w:rPr>
          <w:rFonts w:eastAsia="Times New Roman"/>
          <w:sz w:val="22"/>
          <w:szCs w:val="22"/>
          <w:lang w:val="en-US"/>
        </w:rPr>
      </w:pPr>
      <w:r w:rsidRPr="004A7AB7">
        <w:rPr>
          <w:rFonts w:eastAsia="Times New Roman"/>
          <w:sz w:val="22"/>
          <w:szCs w:val="22"/>
          <w:lang w:val="en-US"/>
        </w:rPr>
        <w:t>Leadership in</w:t>
      </w:r>
      <w:r w:rsidR="009516C7" w:rsidRPr="004A7AB7">
        <w:rPr>
          <w:rFonts w:eastAsia="Times New Roman"/>
          <w:sz w:val="22"/>
          <w:szCs w:val="22"/>
          <w:lang w:val="en-US"/>
        </w:rPr>
        <w:t xml:space="preserve"> </w:t>
      </w:r>
      <w:r w:rsidRPr="004A7AB7">
        <w:rPr>
          <w:rFonts w:eastAsia="Times New Roman"/>
          <w:sz w:val="22"/>
          <w:szCs w:val="22"/>
          <w:lang w:val="en-US"/>
        </w:rPr>
        <w:t>industry</w:t>
      </w:r>
      <w:r w:rsidR="006736D3" w:rsidRPr="004A7AB7">
        <w:rPr>
          <w:rFonts w:eastAsia="Times New Roman"/>
          <w:sz w:val="22"/>
          <w:szCs w:val="22"/>
          <w:lang w:val="en-US"/>
        </w:rPr>
        <w:t xml:space="preserve"> </w:t>
      </w:r>
      <w:r w:rsidR="00411583">
        <w:rPr>
          <w:rFonts w:eastAsia="Times New Roman"/>
          <w:sz w:val="22"/>
          <w:szCs w:val="22"/>
          <w:lang w:val="en-US"/>
        </w:rPr>
        <w:t>are likely to question what they will gain from sharing data</w:t>
      </w:r>
      <w:r w:rsidR="006736D3" w:rsidRPr="004A7AB7">
        <w:rPr>
          <w:rFonts w:eastAsia="Times New Roman"/>
          <w:sz w:val="22"/>
          <w:szCs w:val="22"/>
          <w:lang w:val="en-US"/>
        </w:rPr>
        <w:t>, particularly for phenotyping data which most companies are protective of. What is the big ‘sell</w:t>
      </w:r>
      <w:r w:rsidR="007234C9">
        <w:rPr>
          <w:rFonts w:eastAsia="Times New Roman"/>
          <w:sz w:val="22"/>
          <w:szCs w:val="22"/>
          <w:lang w:val="en-US"/>
        </w:rPr>
        <w:t>ing</w:t>
      </w:r>
      <w:r w:rsidR="00A816D7">
        <w:rPr>
          <w:rFonts w:eastAsia="Times New Roman"/>
          <w:sz w:val="22"/>
          <w:szCs w:val="22"/>
          <w:lang w:val="en-US"/>
        </w:rPr>
        <w:t xml:space="preserve"> point</w:t>
      </w:r>
      <w:r w:rsidR="006736D3" w:rsidRPr="004A7AB7">
        <w:rPr>
          <w:rFonts w:eastAsia="Times New Roman"/>
          <w:sz w:val="22"/>
          <w:szCs w:val="22"/>
          <w:lang w:val="en-US"/>
        </w:rPr>
        <w:t>’ to encourage companies to share</w:t>
      </w:r>
      <w:r w:rsidRPr="004A7AB7">
        <w:rPr>
          <w:rFonts w:eastAsia="Times New Roman"/>
          <w:sz w:val="22"/>
          <w:szCs w:val="22"/>
          <w:lang w:val="en-US"/>
        </w:rPr>
        <w:t xml:space="preserve">? </w:t>
      </w:r>
    </w:p>
    <w:p w14:paraId="14E986FA" w14:textId="24C1ADDC" w:rsidR="00C77448" w:rsidRPr="006E281C" w:rsidRDefault="006736D3" w:rsidP="006E281C">
      <w:pPr>
        <w:pStyle w:val="ListParagraph"/>
        <w:numPr>
          <w:ilvl w:val="0"/>
          <w:numId w:val="6"/>
        </w:numPr>
        <w:spacing w:before="0" w:after="120" w:line="240" w:lineRule="auto"/>
        <w:contextualSpacing w:val="0"/>
        <w:jc w:val="both"/>
        <w:rPr>
          <w:rFonts w:eastAsia="Times New Roman"/>
          <w:sz w:val="22"/>
          <w:szCs w:val="22"/>
          <w:lang w:val="en-US"/>
        </w:rPr>
      </w:pPr>
      <w:r w:rsidRPr="004A7AB7">
        <w:rPr>
          <w:rFonts w:eastAsia="Times New Roman"/>
          <w:sz w:val="22"/>
          <w:szCs w:val="22"/>
          <w:lang w:val="en-US"/>
        </w:rPr>
        <w:t xml:space="preserve">Other types of data/resources might meet less opposition: </w:t>
      </w:r>
      <w:r w:rsidRPr="009457C1">
        <w:rPr>
          <w:rFonts w:eastAsia="Times New Roman"/>
          <w:i/>
          <w:iCs/>
          <w:sz w:val="22"/>
          <w:szCs w:val="22"/>
          <w:lang w:val="en-US"/>
        </w:rPr>
        <w:t>in vitro</w:t>
      </w:r>
      <w:r w:rsidRPr="004A7AB7">
        <w:rPr>
          <w:rFonts w:eastAsia="Times New Roman"/>
          <w:sz w:val="22"/>
          <w:szCs w:val="22"/>
          <w:lang w:val="en-US"/>
        </w:rPr>
        <w:t>, genomic, imaging etc</w:t>
      </w:r>
      <w:r w:rsidR="00C77448">
        <w:rPr>
          <w:rFonts w:eastAsia="Times New Roman"/>
          <w:sz w:val="22"/>
          <w:szCs w:val="22"/>
          <w:lang w:val="en-US"/>
        </w:rPr>
        <w:t>.</w:t>
      </w:r>
    </w:p>
    <w:p w14:paraId="57FECAA6" w14:textId="6809E5DB" w:rsidR="006736D3" w:rsidRPr="004A7AB7" w:rsidRDefault="00411583" w:rsidP="006E281C">
      <w:pPr>
        <w:pStyle w:val="ListParagraph"/>
        <w:numPr>
          <w:ilvl w:val="0"/>
          <w:numId w:val="6"/>
        </w:numPr>
        <w:spacing w:before="0" w:after="120" w:line="240" w:lineRule="auto"/>
        <w:contextualSpacing w:val="0"/>
        <w:jc w:val="both"/>
        <w:rPr>
          <w:rFonts w:eastAsia="Times New Roman"/>
          <w:sz w:val="22"/>
          <w:szCs w:val="22"/>
          <w:lang w:val="en-US"/>
        </w:rPr>
      </w:pPr>
      <w:r>
        <w:rPr>
          <w:rFonts w:eastAsia="Times New Roman"/>
          <w:sz w:val="22"/>
          <w:szCs w:val="22"/>
          <w:lang w:val="en-US"/>
        </w:rPr>
        <w:lastRenderedPageBreak/>
        <w:t>T</w:t>
      </w:r>
      <w:r w:rsidR="006736D3" w:rsidRPr="004A7AB7">
        <w:rPr>
          <w:rFonts w:eastAsia="Times New Roman"/>
          <w:sz w:val="22"/>
          <w:szCs w:val="22"/>
          <w:lang w:val="en-US"/>
        </w:rPr>
        <w:t>he</w:t>
      </w:r>
      <w:r w:rsidR="004C17EC">
        <w:rPr>
          <w:rFonts w:eastAsia="Times New Roman"/>
          <w:sz w:val="22"/>
          <w:szCs w:val="22"/>
          <w:lang w:val="en-US"/>
        </w:rPr>
        <w:t>re is clear</w:t>
      </w:r>
      <w:r w:rsidR="006736D3" w:rsidRPr="004A7AB7">
        <w:rPr>
          <w:rFonts w:eastAsia="Times New Roman"/>
          <w:sz w:val="22"/>
          <w:szCs w:val="22"/>
          <w:lang w:val="en-US"/>
        </w:rPr>
        <w:t xml:space="preserve"> potential in sharing data when all industry would benefit equally, e.g. lice resistance in aquaculture</w:t>
      </w:r>
    </w:p>
    <w:p w14:paraId="4D42F912" w14:textId="16391B6D" w:rsidR="00C77448" w:rsidRPr="00C77448" w:rsidRDefault="00174E58" w:rsidP="006E281C">
      <w:pPr>
        <w:pStyle w:val="ListParagraph"/>
        <w:numPr>
          <w:ilvl w:val="0"/>
          <w:numId w:val="6"/>
        </w:numPr>
        <w:spacing w:before="0" w:after="120" w:line="240" w:lineRule="auto"/>
        <w:contextualSpacing w:val="0"/>
        <w:jc w:val="both"/>
        <w:rPr>
          <w:sz w:val="22"/>
          <w:szCs w:val="22"/>
          <w:lang w:val="en-US"/>
        </w:rPr>
      </w:pPr>
      <w:r w:rsidRPr="00174E58">
        <w:rPr>
          <w:rFonts w:eastAsia="Times New Roman"/>
          <w:sz w:val="22"/>
          <w:szCs w:val="22"/>
          <w:lang w:val="de-DE"/>
        </w:rPr>
        <w:t xml:space="preserve">Concerns about unwittingly disclosing information that can be maliciously used to depreciate </w:t>
      </w:r>
      <w:r w:rsidR="00CE61CC">
        <w:rPr>
          <w:rFonts w:eastAsia="Times New Roman"/>
          <w:sz w:val="22"/>
          <w:szCs w:val="22"/>
          <w:lang w:val="de-DE"/>
        </w:rPr>
        <w:t>the</w:t>
      </w:r>
      <w:r w:rsidRPr="00174E58">
        <w:rPr>
          <w:rFonts w:eastAsia="Times New Roman"/>
          <w:sz w:val="22"/>
          <w:szCs w:val="22"/>
          <w:lang w:val="de-DE"/>
        </w:rPr>
        <w:t xml:space="preserve"> genetic products</w:t>
      </w:r>
      <w:r w:rsidR="00CE61CC">
        <w:rPr>
          <w:rFonts w:eastAsia="Times New Roman"/>
          <w:sz w:val="22"/>
          <w:szCs w:val="22"/>
          <w:lang w:val="de-DE"/>
        </w:rPr>
        <w:t xml:space="preserve"> </w:t>
      </w:r>
      <w:r w:rsidR="000606EF">
        <w:rPr>
          <w:rFonts w:eastAsia="Times New Roman"/>
          <w:sz w:val="22"/>
          <w:szCs w:val="22"/>
          <w:lang w:val="de-DE"/>
        </w:rPr>
        <w:t>of a breeding company.</w:t>
      </w:r>
    </w:p>
    <w:p w14:paraId="79216E27" w14:textId="265D1DFD" w:rsidR="006736D3" w:rsidRPr="004A7AB7" w:rsidRDefault="006736D3" w:rsidP="006E281C">
      <w:pPr>
        <w:pStyle w:val="ListParagraph"/>
        <w:numPr>
          <w:ilvl w:val="0"/>
          <w:numId w:val="6"/>
        </w:numPr>
        <w:spacing w:before="0" w:after="120" w:line="240" w:lineRule="auto"/>
        <w:contextualSpacing w:val="0"/>
        <w:jc w:val="both"/>
        <w:rPr>
          <w:sz w:val="22"/>
          <w:szCs w:val="22"/>
          <w:lang w:val="en-US"/>
        </w:rPr>
      </w:pPr>
      <w:r w:rsidRPr="004A7AB7">
        <w:rPr>
          <w:sz w:val="22"/>
          <w:szCs w:val="22"/>
          <w:lang w:val="en-US"/>
        </w:rPr>
        <w:t xml:space="preserve">Some data types (e.g. methane registration) are expensive and even big companies struggle to generate enough of this data. If several big companies each generate and share this data, it benefits </w:t>
      </w:r>
      <w:r w:rsidR="00177C84">
        <w:rPr>
          <w:sz w:val="22"/>
          <w:szCs w:val="22"/>
          <w:lang w:val="en-US"/>
        </w:rPr>
        <w:t xml:space="preserve">all of </w:t>
      </w:r>
      <w:r w:rsidRPr="004A7AB7">
        <w:rPr>
          <w:sz w:val="22"/>
          <w:szCs w:val="22"/>
          <w:lang w:val="en-US"/>
        </w:rPr>
        <w:t xml:space="preserve">them </w:t>
      </w:r>
      <w:r w:rsidR="00177C84">
        <w:rPr>
          <w:sz w:val="22"/>
          <w:szCs w:val="22"/>
          <w:lang w:val="en-US"/>
        </w:rPr>
        <w:t>collectively</w:t>
      </w:r>
      <w:r w:rsidRPr="004A7AB7">
        <w:rPr>
          <w:sz w:val="22"/>
          <w:szCs w:val="22"/>
          <w:lang w:val="en-US"/>
        </w:rPr>
        <w:t xml:space="preserve">. </w:t>
      </w:r>
      <w:r w:rsidR="008A48AD" w:rsidRPr="004A7AB7">
        <w:rPr>
          <w:sz w:val="22"/>
          <w:szCs w:val="22"/>
          <w:lang w:val="en-US"/>
        </w:rPr>
        <w:t>It is i</w:t>
      </w:r>
      <w:r w:rsidRPr="004A7AB7">
        <w:rPr>
          <w:sz w:val="22"/>
          <w:szCs w:val="22"/>
          <w:lang w:val="en-US"/>
        </w:rPr>
        <w:t xml:space="preserve">mportant to </w:t>
      </w:r>
      <w:r w:rsidR="00C8246C" w:rsidRPr="004A7AB7">
        <w:rPr>
          <w:sz w:val="22"/>
          <w:szCs w:val="22"/>
          <w:lang w:val="en-US"/>
        </w:rPr>
        <w:t>communicat</w:t>
      </w:r>
      <w:r w:rsidR="004C17EC">
        <w:rPr>
          <w:sz w:val="22"/>
          <w:szCs w:val="22"/>
          <w:lang w:val="en-US"/>
        </w:rPr>
        <w:t xml:space="preserve">e that </w:t>
      </w:r>
      <w:r w:rsidR="001952D2">
        <w:rPr>
          <w:sz w:val="22"/>
          <w:szCs w:val="22"/>
          <w:lang w:val="en-US"/>
        </w:rPr>
        <w:t xml:space="preserve">companies </w:t>
      </w:r>
      <w:r w:rsidR="00A823AD">
        <w:rPr>
          <w:sz w:val="22"/>
          <w:szCs w:val="22"/>
          <w:lang w:val="en-US"/>
        </w:rPr>
        <w:t>would</w:t>
      </w:r>
      <w:r w:rsidR="001952D2">
        <w:rPr>
          <w:sz w:val="22"/>
          <w:szCs w:val="22"/>
          <w:lang w:val="en-US"/>
        </w:rPr>
        <w:t xml:space="preserve"> not purely </w:t>
      </w:r>
      <w:r w:rsidRPr="004A7AB7">
        <w:rPr>
          <w:sz w:val="22"/>
          <w:szCs w:val="22"/>
          <w:lang w:val="en-US"/>
        </w:rPr>
        <w:t>giv</w:t>
      </w:r>
      <w:r w:rsidR="00177C84">
        <w:rPr>
          <w:sz w:val="22"/>
          <w:szCs w:val="22"/>
          <w:lang w:val="en-US"/>
        </w:rPr>
        <w:t>e</w:t>
      </w:r>
      <w:r w:rsidRPr="004A7AB7">
        <w:rPr>
          <w:sz w:val="22"/>
          <w:szCs w:val="22"/>
          <w:lang w:val="en-US"/>
        </w:rPr>
        <w:t xml:space="preserve"> away valuable data to others who </w:t>
      </w:r>
      <w:r w:rsidR="00A823AD">
        <w:rPr>
          <w:sz w:val="22"/>
          <w:szCs w:val="22"/>
          <w:lang w:val="en-US"/>
        </w:rPr>
        <w:t>are not contributing their own data</w:t>
      </w:r>
      <w:r w:rsidR="00194618">
        <w:rPr>
          <w:sz w:val="22"/>
          <w:szCs w:val="22"/>
          <w:lang w:val="en-US"/>
        </w:rPr>
        <w:t>.</w:t>
      </w:r>
    </w:p>
    <w:p w14:paraId="128BD531" w14:textId="03318145" w:rsidR="006736D3" w:rsidRPr="004A7AB7" w:rsidRDefault="006736D3" w:rsidP="006E281C">
      <w:pPr>
        <w:pStyle w:val="ListParagraph"/>
        <w:numPr>
          <w:ilvl w:val="0"/>
          <w:numId w:val="6"/>
        </w:numPr>
        <w:spacing w:before="0" w:after="120" w:line="240" w:lineRule="auto"/>
        <w:contextualSpacing w:val="0"/>
        <w:jc w:val="both"/>
        <w:rPr>
          <w:sz w:val="22"/>
          <w:szCs w:val="22"/>
          <w:lang w:val="en-US"/>
        </w:rPr>
      </w:pPr>
      <w:r w:rsidRPr="004A7AB7">
        <w:rPr>
          <w:sz w:val="22"/>
          <w:szCs w:val="22"/>
          <w:lang w:val="en-US"/>
        </w:rPr>
        <w:t xml:space="preserve">Sharing data can make it easier to </w:t>
      </w:r>
      <w:r w:rsidR="00A823AD">
        <w:rPr>
          <w:sz w:val="22"/>
          <w:szCs w:val="22"/>
          <w:lang w:val="en-US"/>
        </w:rPr>
        <w:t>recruit</w:t>
      </w:r>
      <w:r w:rsidRPr="004A7AB7">
        <w:rPr>
          <w:sz w:val="22"/>
          <w:szCs w:val="22"/>
          <w:lang w:val="en-US"/>
        </w:rPr>
        <w:t xml:space="preserve"> students (more data, more opportunities for inquiry)</w:t>
      </w:r>
      <w:r w:rsidR="00213B1B" w:rsidRPr="004A7AB7">
        <w:rPr>
          <w:sz w:val="22"/>
          <w:szCs w:val="22"/>
          <w:lang w:val="en-US"/>
        </w:rPr>
        <w:t>. Also,</w:t>
      </w:r>
      <w:r w:rsidRPr="004A7AB7">
        <w:rPr>
          <w:sz w:val="22"/>
          <w:szCs w:val="22"/>
          <w:lang w:val="en-US"/>
        </w:rPr>
        <w:t xml:space="preserve"> more data makes technology development easier (e.g. developing new SNP</w:t>
      </w:r>
      <w:r w:rsidR="00194618">
        <w:rPr>
          <w:sz w:val="22"/>
          <w:szCs w:val="22"/>
          <w:lang w:val="en-US"/>
        </w:rPr>
        <w:t>-</w:t>
      </w:r>
      <w:r w:rsidRPr="004A7AB7">
        <w:rPr>
          <w:sz w:val="22"/>
          <w:szCs w:val="22"/>
          <w:lang w:val="en-US"/>
        </w:rPr>
        <w:t xml:space="preserve">arrays, or CRISPR screening panels </w:t>
      </w:r>
      <w:r w:rsidR="00524DAC" w:rsidRPr="004A7AB7">
        <w:rPr>
          <w:sz w:val="22"/>
          <w:szCs w:val="22"/>
          <w:lang w:val="en-US"/>
        </w:rPr>
        <w:t>etc.</w:t>
      </w:r>
      <w:r w:rsidRPr="004A7AB7">
        <w:rPr>
          <w:sz w:val="22"/>
          <w:szCs w:val="22"/>
          <w:lang w:val="en-US"/>
        </w:rPr>
        <w:t>)</w:t>
      </w:r>
    </w:p>
    <w:p w14:paraId="197E7891" w14:textId="77777777" w:rsidR="006736D3" w:rsidRPr="004A7AB7" w:rsidRDefault="006736D3" w:rsidP="006E281C">
      <w:pPr>
        <w:pStyle w:val="ListParagraph"/>
        <w:numPr>
          <w:ilvl w:val="0"/>
          <w:numId w:val="6"/>
        </w:numPr>
        <w:spacing w:before="0" w:after="120" w:line="240" w:lineRule="auto"/>
        <w:contextualSpacing w:val="0"/>
        <w:jc w:val="both"/>
        <w:rPr>
          <w:sz w:val="22"/>
          <w:szCs w:val="22"/>
          <w:lang w:val="en-US"/>
        </w:rPr>
      </w:pPr>
      <w:r w:rsidRPr="004A7AB7">
        <w:rPr>
          <w:sz w:val="22"/>
          <w:szCs w:val="22"/>
          <w:lang w:val="en-US"/>
        </w:rPr>
        <w:t>Can sharing data help with the development of AI resources?</w:t>
      </w:r>
    </w:p>
    <w:p w14:paraId="60E05E81" w14:textId="77777777" w:rsidR="00B44034" w:rsidRPr="004A7AB7" w:rsidRDefault="00B44034" w:rsidP="00B44034">
      <w:pPr>
        <w:rPr>
          <w:lang w:val="en-US" w:eastAsia="en-GB"/>
        </w:rPr>
      </w:pPr>
    </w:p>
    <w:p w14:paraId="130B1390" w14:textId="1B96682A" w:rsidR="009126C4" w:rsidRDefault="004F41A7" w:rsidP="00223C43">
      <w:pPr>
        <w:pStyle w:val="Heading2"/>
      </w:pPr>
      <w:bookmarkStart w:id="12" w:name="_Toc185336987"/>
      <w:r>
        <w:t xml:space="preserve">4.4 </w:t>
      </w:r>
      <w:r w:rsidR="009126C4">
        <w:t>Discussion with the global animal health company Zoetis</w:t>
      </w:r>
      <w:bookmarkEnd w:id="12"/>
    </w:p>
    <w:p w14:paraId="1BFBF21A" w14:textId="092C7535" w:rsidR="009126C4" w:rsidRPr="00D703BD" w:rsidRDefault="009126C4" w:rsidP="002E36AB">
      <w:pPr>
        <w:spacing w:after="120"/>
        <w:jc w:val="both"/>
        <w:rPr>
          <w:rFonts w:asciiTheme="minorHAnsi" w:hAnsiTheme="minorHAnsi" w:cstheme="minorHAnsi"/>
          <w:lang w:val="en-GB" w:eastAsia="en-GB"/>
        </w:rPr>
      </w:pPr>
      <w:r w:rsidRPr="00D703BD">
        <w:rPr>
          <w:rFonts w:asciiTheme="minorHAnsi" w:hAnsiTheme="minorHAnsi" w:cstheme="minorHAnsi"/>
          <w:lang w:val="en-GB" w:eastAsia="en-GB"/>
        </w:rPr>
        <w:t>Emily Clark (UEDIN) met with Zoetis to discuss the interface between academia and industry in the animal health space.</w:t>
      </w:r>
    </w:p>
    <w:p w14:paraId="783C1C6E" w14:textId="2FAD3000" w:rsidR="009126C4" w:rsidRPr="00D703BD" w:rsidRDefault="009126C4" w:rsidP="002E36AB">
      <w:pPr>
        <w:spacing w:after="120"/>
        <w:jc w:val="both"/>
        <w:rPr>
          <w:rFonts w:asciiTheme="minorHAnsi" w:hAnsiTheme="minorHAnsi" w:cstheme="minorHAnsi"/>
          <w:lang w:val="en-GB" w:eastAsia="en-GB"/>
        </w:rPr>
      </w:pPr>
      <w:r w:rsidRPr="00D703BD">
        <w:rPr>
          <w:rFonts w:asciiTheme="minorHAnsi" w:hAnsiTheme="minorHAnsi" w:cstheme="minorHAnsi"/>
          <w:lang w:val="en-GB" w:eastAsia="en-GB"/>
        </w:rPr>
        <w:t>Points raised in the meeting included:</w:t>
      </w:r>
    </w:p>
    <w:p w14:paraId="7F0F7C05" w14:textId="71EEA4A1" w:rsidR="009126C4" w:rsidRPr="00D703BD" w:rsidRDefault="00C76671" w:rsidP="002E36AB">
      <w:pPr>
        <w:pStyle w:val="ListParagraph"/>
        <w:numPr>
          <w:ilvl w:val="0"/>
          <w:numId w:val="9"/>
        </w:numPr>
        <w:spacing w:before="0" w:after="120"/>
        <w:contextualSpacing w:val="0"/>
        <w:jc w:val="both"/>
        <w:rPr>
          <w:rFonts w:asciiTheme="minorHAnsi" w:hAnsiTheme="minorHAnsi" w:cstheme="minorHAnsi"/>
          <w:sz w:val="22"/>
          <w:szCs w:val="22"/>
        </w:rPr>
      </w:pPr>
      <w:r w:rsidRPr="00D703BD">
        <w:rPr>
          <w:rFonts w:asciiTheme="minorHAnsi" w:hAnsiTheme="minorHAnsi" w:cstheme="minorHAnsi"/>
          <w:sz w:val="22"/>
          <w:szCs w:val="22"/>
        </w:rPr>
        <w:t>It is important to minimise</w:t>
      </w:r>
      <w:r w:rsidR="009126C4" w:rsidRPr="00D703BD">
        <w:rPr>
          <w:rFonts w:asciiTheme="minorHAnsi" w:hAnsiTheme="minorHAnsi" w:cstheme="minorHAnsi"/>
          <w:sz w:val="22"/>
          <w:szCs w:val="22"/>
        </w:rPr>
        <w:t xml:space="preserve"> duplicated effort by maximising communication </w:t>
      </w:r>
      <w:r w:rsidR="00154940" w:rsidRPr="00D703BD">
        <w:rPr>
          <w:rFonts w:asciiTheme="minorHAnsi" w:hAnsiTheme="minorHAnsi" w:cstheme="minorHAnsi"/>
          <w:sz w:val="22"/>
          <w:szCs w:val="22"/>
        </w:rPr>
        <w:t xml:space="preserve">between the sectors, for example, in generation of new genomic resources, such as </w:t>
      </w:r>
      <w:r w:rsidRPr="00D703BD">
        <w:rPr>
          <w:rFonts w:asciiTheme="minorHAnsi" w:hAnsiTheme="minorHAnsi" w:cstheme="minorHAnsi"/>
          <w:sz w:val="22"/>
          <w:szCs w:val="22"/>
        </w:rPr>
        <w:t>telomere to telomere (T2T)</w:t>
      </w:r>
      <w:r w:rsidR="00154940" w:rsidRPr="00D703BD">
        <w:rPr>
          <w:rFonts w:asciiTheme="minorHAnsi" w:hAnsiTheme="minorHAnsi" w:cstheme="minorHAnsi"/>
          <w:sz w:val="22"/>
          <w:szCs w:val="22"/>
        </w:rPr>
        <w:t xml:space="preserve"> genomes.</w:t>
      </w:r>
    </w:p>
    <w:p w14:paraId="522B0D70" w14:textId="45D742F8" w:rsidR="00154940" w:rsidRPr="00D703BD" w:rsidRDefault="00154940" w:rsidP="002E36AB">
      <w:pPr>
        <w:pStyle w:val="ListParagraph"/>
        <w:numPr>
          <w:ilvl w:val="0"/>
          <w:numId w:val="9"/>
        </w:numPr>
        <w:spacing w:before="0" w:after="120"/>
        <w:contextualSpacing w:val="0"/>
        <w:jc w:val="both"/>
        <w:rPr>
          <w:rFonts w:asciiTheme="minorHAnsi" w:hAnsiTheme="minorHAnsi" w:cstheme="minorHAnsi"/>
          <w:sz w:val="22"/>
          <w:szCs w:val="22"/>
        </w:rPr>
      </w:pPr>
      <w:r w:rsidRPr="00D703BD">
        <w:rPr>
          <w:rFonts w:asciiTheme="minorHAnsi" w:hAnsiTheme="minorHAnsi" w:cstheme="minorHAnsi"/>
          <w:sz w:val="22"/>
          <w:szCs w:val="22"/>
        </w:rPr>
        <w:t xml:space="preserve">Often industrial partners have the resources to generate genomic resources (e.g. new genomes, functional assays etc) to answer their own research </w:t>
      </w:r>
      <w:r w:rsidR="003977CE" w:rsidRPr="00D703BD">
        <w:rPr>
          <w:rFonts w:asciiTheme="minorHAnsi" w:hAnsiTheme="minorHAnsi" w:cstheme="minorHAnsi"/>
          <w:sz w:val="22"/>
          <w:szCs w:val="22"/>
        </w:rPr>
        <w:t>questions,</w:t>
      </w:r>
      <w:r w:rsidRPr="00D703BD">
        <w:rPr>
          <w:rFonts w:asciiTheme="minorHAnsi" w:hAnsiTheme="minorHAnsi" w:cstheme="minorHAnsi"/>
          <w:sz w:val="22"/>
          <w:szCs w:val="22"/>
        </w:rPr>
        <w:t xml:space="preserve"> but they are also keen to minimise duplicated effort, maximise the value of resources, and work with the academic sector. </w:t>
      </w:r>
    </w:p>
    <w:p w14:paraId="60D1FDA3" w14:textId="47C57CEE" w:rsidR="00154940" w:rsidRPr="00D703BD" w:rsidRDefault="00154940" w:rsidP="002E36AB">
      <w:pPr>
        <w:pStyle w:val="ListParagraph"/>
        <w:numPr>
          <w:ilvl w:val="0"/>
          <w:numId w:val="9"/>
        </w:numPr>
        <w:spacing w:before="0" w:after="120"/>
        <w:contextualSpacing w:val="0"/>
        <w:jc w:val="both"/>
        <w:rPr>
          <w:rFonts w:asciiTheme="minorHAnsi" w:hAnsiTheme="minorHAnsi" w:cstheme="minorHAnsi"/>
          <w:sz w:val="22"/>
          <w:szCs w:val="22"/>
        </w:rPr>
      </w:pPr>
      <w:r w:rsidRPr="00D703BD">
        <w:rPr>
          <w:rFonts w:asciiTheme="minorHAnsi" w:hAnsiTheme="minorHAnsi" w:cstheme="minorHAnsi"/>
          <w:sz w:val="22"/>
          <w:szCs w:val="22"/>
        </w:rPr>
        <w:t>The quality/contiguity/annotation of the reference genomes for companion animals can be a limiting factor to progress. Improving these resources</w:t>
      </w:r>
      <w:r w:rsidR="00C76671" w:rsidRPr="00D703BD">
        <w:rPr>
          <w:rFonts w:asciiTheme="minorHAnsi" w:hAnsiTheme="minorHAnsi" w:cstheme="minorHAnsi"/>
          <w:sz w:val="22"/>
          <w:szCs w:val="22"/>
        </w:rPr>
        <w:t xml:space="preserve">, for example, but providing links to data for companion animals via the FAANG Data Portal, visualisation tools and annotation in the </w:t>
      </w:r>
      <w:proofErr w:type="spellStart"/>
      <w:r w:rsidR="00C76671" w:rsidRPr="00D703BD">
        <w:rPr>
          <w:rFonts w:asciiTheme="minorHAnsi" w:hAnsiTheme="minorHAnsi" w:cstheme="minorHAnsi"/>
          <w:sz w:val="22"/>
          <w:szCs w:val="22"/>
        </w:rPr>
        <w:t>Ensembl</w:t>
      </w:r>
      <w:proofErr w:type="spellEnd"/>
      <w:r w:rsidR="00C76671" w:rsidRPr="00D703BD">
        <w:rPr>
          <w:rFonts w:asciiTheme="minorHAnsi" w:hAnsiTheme="minorHAnsi" w:cstheme="minorHAnsi"/>
          <w:sz w:val="22"/>
          <w:szCs w:val="22"/>
        </w:rPr>
        <w:t xml:space="preserve"> genome browser,</w:t>
      </w:r>
      <w:r w:rsidRPr="00D703BD">
        <w:rPr>
          <w:rFonts w:asciiTheme="minorHAnsi" w:hAnsiTheme="minorHAnsi" w:cstheme="minorHAnsi"/>
          <w:sz w:val="22"/>
          <w:szCs w:val="22"/>
        </w:rPr>
        <w:t xml:space="preserve"> is key to their interests in participating in the EuroFAANG RI.</w:t>
      </w:r>
    </w:p>
    <w:p w14:paraId="0FDFE0B9" w14:textId="20093E0A" w:rsidR="00154940" w:rsidRPr="00D703BD" w:rsidRDefault="00154940" w:rsidP="002E36AB">
      <w:pPr>
        <w:pStyle w:val="ListParagraph"/>
        <w:numPr>
          <w:ilvl w:val="0"/>
          <w:numId w:val="9"/>
        </w:numPr>
        <w:spacing w:before="0" w:after="120"/>
        <w:contextualSpacing w:val="0"/>
        <w:jc w:val="both"/>
        <w:rPr>
          <w:rFonts w:asciiTheme="minorHAnsi" w:hAnsiTheme="minorHAnsi" w:cstheme="minorHAnsi"/>
          <w:sz w:val="22"/>
          <w:szCs w:val="22"/>
        </w:rPr>
      </w:pPr>
      <w:r w:rsidRPr="00D703BD">
        <w:rPr>
          <w:rFonts w:asciiTheme="minorHAnsi" w:hAnsiTheme="minorHAnsi" w:cstheme="minorHAnsi"/>
          <w:sz w:val="22"/>
          <w:szCs w:val="22"/>
        </w:rPr>
        <w:t xml:space="preserve">They could be interested in making TNA requests to RI for specific R&amp;D projects. </w:t>
      </w:r>
    </w:p>
    <w:p w14:paraId="57724818" w14:textId="77777777" w:rsidR="00C76671" w:rsidRPr="00D703BD" w:rsidRDefault="00154940" w:rsidP="002E36AB">
      <w:pPr>
        <w:pStyle w:val="ListParagraph"/>
        <w:numPr>
          <w:ilvl w:val="0"/>
          <w:numId w:val="9"/>
        </w:numPr>
        <w:spacing w:before="0" w:after="120"/>
        <w:contextualSpacing w:val="0"/>
        <w:jc w:val="both"/>
        <w:rPr>
          <w:rFonts w:asciiTheme="minorHAnsi" w:hAnsiTheme="minorHAnsi" w:cstheme="minorHAnsi"/>
          <w:sz w:val="22"/>
          <w:szCs w:val="22"/>
        </w:rPr>
      </w:pPr>
      <w:r w:rsidRPr="00D703BD">
        <w:rPr>
          <w:rFonts w:asciiTheme="minorHAnsi" w:hAnsiTheme="minorHAnsi" w:cstheme="minorHAnsi"/>
          <w:sz w:val="22"/>
          <w:szCs w:val="22"/>
        </w:rPr>
        <w:t xml:space="preserve">Access to new </w:t>
      </w:r>
      <w:r w:rsidRPr="005A1C4F">
        <w:rPr>
          <w:rFonts w:asciiTheme="minorHAnsi" w:hAnsiTheme="minorHAnsi" w:cstheme="minorHAnsi"/>
          <w:i/>
          <w:iCs/>
          <w:sz w:val="22"/>
          <w:szCs w:val="22"/>
        </w:rPr>
        <w:t>in vitro</w:t>
      </w:r>
      <w:r w:rsidRPr="00D703BD">
        <w:rPr>
          <w:rFonts w:asciiTheme="minorHAnsi" w:hAnsiTheme="minorHAnsi" w:cstheme="minorHAnsi"/>
          <w:sz w:val="22"/>
          <w:szCs w:val="22"/>
        </w:rPr>
        <w:t xml:space="preserve"> cellular systems and suitable platforms for screening of new therapeutics etc would be one way they would benefit from the TNA offered by the RI. </w:t>
      </w:r>
    </w:p>
    <w:p w14:paraId="1D9DC22D" w14:textId="414FD047" w:rsidR="00154940" w:rsidRPr="00D703BD" w:rsidRDefault="00C76671" w:rsidP="002E36AB">
      <w:pPr>
        <w:pStyle w:val="ListParagraph"/>
        <w:numPr>
          <w:ilvl w:val="0"/>
          <w:numId w:val="9"/>
        </w:numPr>
        <w:spacing w:before="0" w:after="120"/>
        <w:contextualSpacing w:val="0"/>
        <w:jc w:val="both"/>
        <w:rPr>
          <w:rFonts w:asciiTheme="minorHAnsi" w:hAnsiTheme="minorHAnsi" w:cstheme="minorHAnsi"/>
          <w:sz w:val="22"/>
          <w:szCs w:val="22"/>
        </w:rPr>
      </w:pPr>
      <w:r w:rsidRPr="00D703BD">
        <w:rPr>
          <w:rFonts w:asciiTheme="minorHAnsi" w:hAnsiTheme="minorHAnsi" w:cstheme="minorHAnsi"/>
          <w:sz w:val="22"/>
          <w:szCs w:val="22"/>
        </w:rPr>
        <w:t xml:space="preserve">Suitable </w:t>
      </w:r>
      <w:r w:rsidRPr="005A1C4F">
        <w:rPr>
          <w:rFonts w:asciiTheme="minorHAnsi" w:hAnsiTheme="minorHAnsi" w:cstheme="minorHAnsi"/>
          <w:i/>
          <w:iCs/>
          <w:sz w:val="22"/>
          <w:szCs w:val="22"/>
        </w:rPr>
        <w:t>in vitro</w:t>
      </w:r>
      <w:r w:rsidRPr="00D703BD">
        <w:rPr>
          <w:rFonts w:asciiTheme="minorHAnsi" w:hAnsiTheme="minorHAnsi" w:cstheme="minorHAnsi"/>
          <w:sz w:val="22"/>
          <w:szCs w:val="22"/>
        </w:rPr>
        <w:t xml:space="preserve"> cellular models</w:t>
      </w:r>
      <w:r w:rsidR="00154940" w:rsidRPr="00D703BD">
        <w:rPr>
          <w:rFonts w:asciiTheme="minorHAnsi" w:hAnsiTheme="minorHAnsi" w:cstheme="minorHAnsi"/>
          <w:sz w:val="22"/>
          <w:szCs w:val="22"/>
        </w:rPr>
        <w:t xml:space="preserve"> </w:t>
      </w:r>
      <w:r w:rsidR="00F73100">
        <w:rPr>
          <w:rFonts w:asciiTheme="minorHAnsi" w:hAnsiTheme="minorHAnsi" w:cstheme="minorHAnsi"/>
          <w:sz w:val="22"/>
          <w:szCs w:val="22"/>
        </w:rPr>
        <w:t xml:space="preserve">are </w:t>
      </w:r>
      <w:r w:rsidR="00154940" w:rsidRPr="00D703BD">
        <w:rPr>
          <w:rFonts w:asciiTheme="minorHAnsi" w:hAnsiTheme="minorHAnsi" w:cstheme="minorHAnsi"/>
          <w:sz w:val="22"/>
          <w:szCs w:val="22"/>
        </w:rPr>
        <w:t>as much a limiting factor in companion animals as they are in farmed animal species</w:t>
      </w:r>
      <w:r w:rsidRPr="00D703BD">
        <w:rPr>
          <w:rFonts w:asciiTheme="minorHAnsi" w:hAnsiTheme="minorHAnsi" w:cstheme="minorHAnsi"/>
          <w:sz w:val="22"/>
          <w:szCs w:val="22"/>
        </w:rPr>
        <w:t xml:space="preserve"> and a key means to meet the 3R’s principles in animal research (reduction, refinement and replacement).</w:t>
      </w:r>
    </w:p>
    <w:p w14:paraId="4976F00C" w14:textId="4FD93AB1" w:rsidR="00C76671" w:rsidRDefault="00C76671" w:rsidP="002E36AB">
      <w:pPr>
        <w:pStyle w:val="ListParagraph"/>
        <w:numPr>
          <w:ilvl w:val="0"/>
          <w:numId w:val="9"/>
        </w:numPr>
        <w:spacing w:before="0" w:after="120"/>
        <w:contextualSpacing w:val="0"/>
        <w:jc w:val="both"/>
        <w:rPr>
          <w:rFonts w:asciiTheme="minorHAnsi" w:hAnsiTheme="minorHAnsi" w:cstheme="minorHAnsi"/>
          <w:sz w:val="22"/>
          <w:szCs w:val="22"/>
        </w:rPr>
      </w:pPr>
      <w:r w:rsidRPr="00D703BD">
        <w:rPr>
          <w:rFonts w:asciiTheme="minorHAnsi" w:hAnsiTheme="minorHAnsi" w:cstheme="minorHAnsi"/>
          <w:sz w:val="22"/>
          <w:szCs w:val="22"/>
        </w:rPr>
        <w:t>The potential to better link biobanks for biological samples including from companion animals and provide associated metadata was also considered to be very important, again to try to minimise duplicated effort and provide alternatives to the use of animals in research.</w:t>
      </w:r>
    </w:p>
    <w:p w14:paraId="1EC5C481" w14:textId="77777777" w:rsidR="0072274F" w:rsidRDefault="0072274F" w:rsidP="0072274F">
      <w:pPr>
        <w:spacing w:after="120"/>
        <w:rPr>
          <w:rFonts w:asciiTheme="minorHAnsi" w:hAnsiTheme="minorHAnsi" w:cstheme="minorHAnsi"/>
        </w:rPr>
      </w:pPr>
    </w:p>
    <w:p w14:paraId="43B9E90A" w14:textId="3A9B9FA7" w:rsidR="0072274F" w:rsidRDefault="0072274F" w:rsidP="00D66297">
      <w:pPr>
        <w:pStyle w:val="Heading1"/>
      </w:pPr>
      <w:bookmarkStart w:id="13" w:name="_Toc185336988"/>
      <w:r>
        <w:t>Citations</w:t>
      </w:r>
      <w:bookmarkEnd w:id="13"/>
    </w:p>
    <w:p w14:paraId="53052BF9" w14:textId="707CD62D" w:rsidR="0072274F" w:rsidRPr="00E2410D" w:rsidRDefault="0072274F" w:rsidP="00223C43">
      <w:pPr>
        <w:pStyle w:val="Bibliography"/>
        <w:jc w:val="both"/>
        <w:rPr>
          <w:rFonts w:asciiTheme="minorHAnsi" w:hAnsiTheme="minorHAnsi" w:cstheme="minorHAnsi"/>
        </w:rPr>
      </w:pPr>
      <w:r w:rsidRPr="00E2410D">
        <w:rPr>
          <w:rFonts w:asciiTheme="minorHAnsi" w:hAnsiTheme="minorHAnsi" w:cstheme="minorHAnsi"/>
          <w:lang w:val="nb-NO"/>
        </w:rPr>
        <w:fldChar w:fldCharType="begin"/>
      </w:r>
      <w:r w:rsidRPr="00E2410D">
        <w:rPr>
          <w:rFonts w:asciiTheme="minorHAnsi" w:hAnsiTheme="minorHAnsi" w:cstheme="minorHAnsi"/>
          <w:lang w:val="en-US"/>
        </w:rPr>
        <w:instrText xml:space="preserve"> ADDIN ZOTERO_BIBL {"uncited":[],"omitted":[],"custom":[]} CSL_BIBLIOGRAPHY </w:instrText>
      </w:r>
      <w:r w:rsidRPr="00E2410D">
        <w:rPr>
          <w:rFonts w:asciiTheme="minorHAnsi" w:hAnsiTheme="minorHAnsi" w:cstheme="minorHAnsi"/>
          <w:lang w:val="nb-NO"/>
        </w:rPr>
        <w:fldChar w:fldCharType="separate"/>
      </w:r>
      <w:r w:rsidRPr="00E2410D">
        <w:rPr>
          <w:rFonts w:asciiTheme="minorHAnsi" w:hAnsiTheme="minorHAnsi" w:cstheme="minorHAnsi"/>
        </w:rPr>
        <w:t>Tianjing</w:t>
      </w:r>
      <w:r w:rsidR="009B5983" w:rsidRPr="00E2410D">
        <w:rPr>
          <w:rFonts w:asciiTheme="minorHAnsi" w:hAnsiTheme="minorHAnsi" w:cstheme="minorHAnsi"/>
        </w:rPr>
        <w:t xml:space="preserve"> Zhao</w:t>
      </w:r>
      <w:r w:rsidRPr="00E2410D">
        <w:rPr>
          <w:rFonts w:asciiTheme="minorHAnsi" w:hAnsiTheme="minorHAnsi" w:cstheme="minorHAnsi"/>
        </w:rPr>
        <w:t xml:space="preserve">, Fangyi Wang, Richard Mott, Jack Dekkers, and Hao Cheng. 2024. “Using Encrypted Genotypes and Phenotypes for Collaborative Genomic Analyses to Maintain Data Confidentiality.” </w:t>
      </w:r>
      <w:r w:rsidRPr="00E2410D">
        <w:rPr>
          <w:rFonts w:asciiTheme="minorHAnsi" w:hAnsiTheme="minorHAnsi" w:cstheme="minorHAnsi"/>
          <w:i/>
          <w:iCs/>
        </w:rPr>
        <w:t>Genetics</w:t>
      </w:r>
      <w:r w:rsidRPr="00E2410D">
        <w:rPr>
          <w:rFonts w:asciiTheme="minorHAnsi" w:hAnsiTheme="minorHAnsi" w:cstheme="minorHAnsi"/>
        </w:rPr>
        <w:t xml:space="preserve"> 226 (3)</w:t>
      </w:r>
    </w:p>
    <w:p w14:paraId="3A5110FA" w14:textId="0874D18B" w:rsidR="0072274F" w:rsidRPr="0072274F" w:rsidRDefault="0072274F" w:rsidP="00223C43">
      <w:pPr>
        <w:jc w:val="both"/>
        <w:rPr>
          <w:lang w:val="en-GB" w:eastAsia="en-GB"/>
        </w:rPr>
      </w:pPr>
      <w:r w:rsidRPr="00E2410D">
        <w:rPr>
          <w:rFonts w:asciiTheme="minorHAnsi" w:hAnsiTheme="minorHAnsi" w:cstheme="minorHAnsi"/>
          <w:lang w:val="nb-NO"/>
        </w:rPr>
        <w:fldChar w:fldCharType="end"/>
      </w:r>
    </w:p>
    <w:sectPr w:rsidR="0072274F" w:rsidRPr="0072274F" w:rsidSect="002D5BE3">
      <w:footerReference w:type="default" r:id="rId24"/>
      <w:pgSz w:w="11906" w:h="16838"/>
      <w:pgMar w:top="1440" w:right="1558" w:bottom="1440" w:left="1701" w:header="708" w:footer="34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0AA65" w14:textId="77777777" w:rsidR="004E5E3C" w:rsidRDefault="004E5E3C" w:rsidP="003E42F0">
      <w:pPr>
        <w:spacing w:line="240" w:lineRule="auto"/>
      </w:pPr>
      <w:r>
        <w:separator/>
      </w:r>
    </w:p>
  </w:endnote>
  <w:endnote w:type="continuationSeparator" w:id="0">
    <w:p w14:paraId="32ECB45E" w14:textId="77777777" w:rsidR="004E5E3C" w:rsidRDefault="004E5E3C" w:rsidP="003E42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MS Gothic"/>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themeColor="text1"/>
      </w:rPr>
      <w:id w:val="-485007958"/>
      <w:docPartObj>
        <w:docPartGallery w:val="Page Numbers (Bottom of Page)"/>
        <w:docPartUnique/>
      </w:docPartObj>
    </w:sdtPr>
    <w:sdtEndPr>
      <w:rPr>
        <w:rFonts w:ascii="Century Gothic" w:hAnsi="Century Gothic"/>
        <w:noProof/>
        <w:sz w:val="18"/>
      </w:rPr>
    </w:sdtEndPr>
    <w:sdtContent>
      <w:p w14:paraId="6CF37E42" w14:textId="03458FA7" w:rsidR="00927217" w:rsidRPr="00AC2BF4" w:rsidRDefault="00927217">
        <w:pPr>
          <w:pStyle w:val="Footer"/>
          <w:jc w:val="right"/>
          <w:rPr>
            <w:rFonts w:ascii="Century Gothic" w:hAnsi="Century Gothic"/>
            <w:color w:val="000000" w:themeColor="text1"/>
            <w:sz w:val="18"/>
          </w:rPr>
        </w:pPr>
        <w:r w:rsidRPr="00AC2BF4">
          <w:rPr>
            <w:rFonts w:ascii="Century Gothic" w:hAnsi="Century Gothic"/>
            <w:color w:val="000000" w:themeColor="text1"/>
            <w:sz w:val="18"/>
          </w:rPr>
          <w:fldChar w:fldCharType="begin"/>
        </w:r>
        <w:r w:rsidRPr="00AC2BF4">
          <w:rPr>
            <w:rFonts w:ascii="Century Gothic" w:hAnsi="Century Gothic"/>
            <w:color w:val="000000" w:themeColor="text1"/>
            <w:sz w:val="18"/>
          </w:rPr>
          <w:instrText xml:space="preserve"> PAGE   \* MERGEFORMAT </w:instrText>
        </w:r>
        <w:r w:rsidRPr="00AC2BF4">
          <w:rPr>
            <w:rFonts w:ascii="Century Gothic" w:hAnsi="Century Gothic"/>
            <w:color w:val="000000" w:themeColor="text1"/>
            <w:sz w:val="18"/>
          </w:rPr>
          <w:fldChar w:fldCharType="separate"/>
        </w:r>
        <w:r w:rsidR="00C90BEB">
          <w:rPr>
            <w:rFonts w:ascii="Century Gothic" w:hAnsi="Century Gothic"/>
            <w:noProof/>
            <w:color w:val="000000" w:themeColor="text1"/>
            <w:sz w:val="18"/>
          </w:rPr>
          <w:t>2</w:t>
        </w:r>
        <w:r w:rsidRPr="00AC2BF4">
          <w:rPr>
            <w:rFonts w:ascii="Century Gothic" w:hAnsi="Century Gothic"/>
            <w:noProof/>
            <w:color w:val="000000" w:themeColor="text1"/>
            <w:sz w:val="18"/>
          </w:rPr>
          <w:fldChar w:fldCharType="end"/>
        </w:r>
      </w:p>
    </w:sdtContent>
  </w:sdt>
  <w:p w14:paraId="543FA29C" w14:textId="06780925" w:rsidR="00927217" w:rsidRPr="005E2D8A" w:rsidRDefault="00927217" w:rsidP="002D5BE3">
    <w:pPr>
      <w:pBdr>
        <w:top w:val="nil"/>
        <w:left w:val="nil"/>
        <w:bottom w:val="nil"/>
        <w:right w:val="nil"/>
        <w:between w:val="nil"/>
      </w:pBdr>
      <w:tabs>
        <w:tab w:val="center" w:pos="4513"/>
        <w:tab w:val="right" w:pos="9026"/>
      </w:tabs>
      <w:spacing w:line="240" w:lineRule="auto"/>
      <w:rPr>
        <w:rFonts w:asciiTheme="majorHAnsi" w:hAnsiTheme="majorHAnsi" w:cstheme="majorHAnsi"/>
        <w:color w:val="404D5E"/>
      </w:rPr>
    </w:pPr>
    <w:r>
      <w:rPr>
        <w:rFonts w:asciiTheme="majorHAnsi" w:hAnsiTheme="majorHAnsi" w:cstheme="majorHAnsi"/>
        <w:color w:val="000000" w:themeColor="text1"/>
      </w:rPr>
      <w:t xml:space="preserve">EuroFAANG </w:t>
    </w:r>
  </w:p>
  <w:p w14:paraId="284E2599" w14:textId="77777777" w:rsidR="00927217" w:rsidRPr="00300E2A" w:rsidRDefault="00927217" w:rsidP="002D5BE3">
    <w:pPr>
      <w:pBdr>
        <w:top w:val="nil"/>
        <w:left w:val="nil"/>
        <w:bottom w:val="nil"/>
        <w:right w:val="nil"/>
        <w:between w:val="nil"/>
      </w:pBdr>
      <w:tabs>
        <w:tab w:val="center" w:pos="4513"/>
        <w:tab w:val="right" w:pos="9026"/>
      </w:tabs>
      <w:spacing w:line="240" w:lineRule="auto"/>
      <w:rPr>
        <w:rFonts w:ascii="Century Gothic" w:hAnsi="Century Gothic"/>
        <w:color w:val="404D5E"/>
        <w:sz w:val="18"/>
      </w:rPr>
    </w:pPr>
  </w:p>
  <w:p w14:paraId="590519C6" w14:textId="77777777" w:rsidR="00927217" w:rsidRDefault="009272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9B3F1" w14:textId="77777777" w:rsidR="004E5E3C" w:rsidRDefault="004E5E3C" w:rsidP="003E42F0">
      <w:pPr>
        <w:spacing w:line="240" w:lineRule="auto"/>
      </w:pPr>
      <w:r>
        <w:separator/>
      </w:r>
    </w:p>
  </w:footnote>
  <w:footnote w:type="continuationSeparator" w:id="0">
    <w:p w14:paraId="075B9E01" w14:textId="77777777" w:rsidR="004E5E3C" w:rsidRDefault="004E5E3C" w:rsidP="003E42F0">
      <w:pPr>
        <w:spacing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t44wUMaAlqSSV0" int2:id="yRD0soB4">
      <int2:state int2:value="Rejected" int2:type="LegacyProofing"/>
    </int2:textHash>
    <int2:textHash int2:hashCode="YAINGxlwe1h1dK" int2:id="w78L3iGC">
      <int2:state int2:value="Rejected" int2:type="LegacyProofing"/>
    </int2:textHash>
    <int2:textHash int2:hashCode="m/C6mGJeQTWOW1" int2:id="QX1VnlCI">
      <int2:state int2:value="Rejected" int2:type="LegacyProofing"/>
    </int2:textHash>
    <int2:textHash int2:hashCode="hgxvMLpOTKNHJ9" int2:id="1nK4hnfo">
      <int2:state int2:value="Rejected" int2:type="LegacyProofing"/>
    </int2:textHash>
    <int2:textHash int2:hashCode="QgmNU58P0unWdN" int2:id="LhU0K9XL">
      <int2:state int2:value="Rejected" int2:type="LegacyProofing"/>
    </int2:textHash>
    <int2:textHash int2:hashCode="IknMeE5XC/atct" int2:id="Yspy8LqM">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530EC"/>
    <w:multiLevelType w:val="hybridMultilevel"/>
    <w:tmpl w:val="1C8EF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972A5B"/>
    <w:multiLevelType w:val="hybridMultilevel"/>
    <w:tmpl w:val="1C402E12"/>
    <w:lvl w:ilvl="0" w:tplc="0414000B">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3F5C7E93"/>
    <w:multiLevelType w:val="multilevel"/>
    <w:tmpl w:val="B4A6FABC"/>
    <w:lvl w:ilvl="0">
      <w:start w:val="1"/>
      <w:numFmt w:val="decimal"/>
      <w:pStyle w:val="Heading1"/>
      <w:lvlText w:val="%1."/>
      <w:lvlJc w:val="left"/>
      <w:pPr>
        <w:ind w:left="360" w:hanging="360"/>
      </w:pPr>
    </w:lvl>
    <w:lvl w:ilvl="1">
      <w:start w:val="1"/>
      <w:numFmt w:val="decimal"/>
      <w:lvlText w:val="%1.%2."/>
      <w:lvlJc w:val="left"/>
      <w:pPr>
        <w:ind w:left="792" w:hanging="432"/>
      </w:pPr>
      <w:rPr>
        <w:color w:val="404D5E"/>
      </w:rPr>
    </w:lvl>
    <w:lvl w:ilvl="2">
      <w:start w:val="1"/>
      <w:numFmt w:val="decimal"/>
      <w:lvlText w:val="%1.%2.%3."/>
      <w:lvlJc w:val="left"/>
      <w:pPr>
        <w:ind w:left="1224" w:hanging="504"/>
      </w:pPr>
      <w:rPr>
        <w:b/>
        <w:color w:val="404D5E"/>
        <w:sz w:val="22"/>
        <w:szCs w:val="22"/>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6295456"/>
    <w:multiLevelType w:val="hybridMultilevel"/>
    <w:tmpl w:val="6F0E0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B402BC"/>
    <w:multiLevelType w:val="hybridMultilevel"/>
    <w:tmpl w:val="5B52D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B119AE"/>
    <w:multiLevelType w:val="hybridMultilevel"/>
    <w:tmpl w:val="DAD6D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E2644B"/>
    <w:multiLevelType w:val="hybridMultilevel"/>
    <w:tmpl w:val="B464E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034690E"/>
    <w:multiLevelType w:val="hybridMultilevel"/>
    <w:tmpl w:val="3E7EF9CC"/>
    <w:lvl w:ilvl="0" w:tplc="5650B4F8">
      <w:start w:val="4"/>
      <w:numFmt w:val="bullet"/>
      <w:lvlText w:val="-"/>
      <w:lvlJc w:val="left"/>
      <w:pPr>
        <w:ind w:left="720" w:hanging="360"/>
      </w:pPr>
      <w:rPr>
        <w:rFonts w:ascii="Calibri" w:eastAsia="Arial"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3628C5"/>
    <w:multiLevelType w:val="hybridMultilevel"/>
    <w:tmpl w:val="9EE07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2487972">
    <w:abstractNumId w:val="2"/>
  </w:num>
  <w:num w:numId="2" w16cid:durableId="649988791">
    <w:abstractNumId w:val="8"/>
  </w:num>
  <w:num w:numId="3" w16cid:durableId="1915554374">
    <w:abstractNumId w:val="5"/>
  </w:num>
  <w:num w:numId="4" w16cid:durableId="404034281">
    <w:abstractNumId w:val="7"/>
  </w:num>
  <w:num w:numId="5" w16cid:durableId="1426152268">
    <w:abstractNumId w:val="4"/>
  </w:num>
  <w:num w:numId="6" w16cid:durableId="716702244">
    <w:abstractNumId w:val="6"/>
  </w:num>
  <w:num w:numId="7" w16cid:durableId="1434083002">
    <w:abstractNumId w:val="3"/>
  </w:num>
  <w:num w:numId="8" w16cid:durableId="1901868101">
    <w:abstractNumId w:val="1"/>
  </w:num>
  <w:num w:numId="9" w16cid:durableId="1203640898">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0" w:nlCheck="1" w:checkStyle="0"/>
  <w:activeWritingStyle w:appName="MSWord" w:lang="en-US" w:vendorID="64" w:dllVersion="6" w:nlCheck="1" w:checkStyle="1"/>
  <w:activeWritingStyle w:appName="MSWord" w:lang="en-GB" w:vendorID="64" w:dllVersion="6" w:nlCheck="1" w:checkStyle="1"/>
  <w:activeWritingStyle w:appName="MSWord" w:lang="es-ES" w:vendorID="64" w:dllVersion="6" w:nlCheck="1" w:checkStyle="0"/>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de-DE" w:vendorID="64" w:dllVersion="0" w:nlCheck="1" w:checkStyle="0"/>
  <w:activeWritingStyle w:appName="MSWord" w:lang="en-CA" w:vendorID="64" w:dllVersion="0" w:nlCheck="1" w:checkStyle="0"/>
  <w:activeWritingStyle w:appName="MSWord" w:lang="de-DE" w:vendorID="64" w:dllVersion="6" w:nlCheck="1" w:checkStyle="0"/>
  <w:activeWritingStyle w:appName="MSWord" w:lang="nb-NO"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BE3"/>
    <w:rsid w:val="00000E9E"/>
    <w:rsid w:val="00001275"/>
    <w:rsid w:val="0000196F"/>
    <w:rsid w:val="00002631"/>
    <w:rsid w:val="00003584"/>
    <w:rsid w:val="0000612E"/>
    <w:rsid w:val="00006D7A"/>
    <w:rsid w:val="00007573"/>
    <w:rsid w:val="000114C8"/>
    <w:rsid w:val="00012706"/>
    <w:rsid w:val="00016EA3"/>
    <w:rsid w:val="00017B6F"/>
    <w:rsid w:val="0002096B"/>
    <w:rsid w:val="000252A4"/>
    <w:rsid w:val="00026F82"/>
    <w:rsid w:val="000303D6"/>
    <w:rsid w:val="00030F1A"/>
    <w:rsid w:val="000330F9"/>
    <w:rsid w:val="00033FD3"/>
    <w:rsid w:val="000358E3"/>
    <w:rsid w:val="00035C26"/>
    <w:rsid w:val="000421D5"/>
    <w:rsid w:val="000430EA"/>
    <w:rsid w:val="0004409A"/>
    <w:rsid w:val="00044A77"/>
    <w:rsid w:val="0004540A"/>
    <w:rsid w:val="00045DD9"/>
    <w:rsid w:val="000462D7"/>
    <w:rsid w:val="00047EC6"/>
    <w:rsid w:val="000500EB"/>
    <w:rsid w:val="000505CD"/>
    <w:rsid w:val="00052C79"/>
    <w:rsid w:val="000545FE"/>
    <w:rsid w:val="00055341"/>
    <w:rsid w:val="00055499"/>
    <w:rsid w:val="00055AF2"/>
    <w:rsid w:val="00055DAA"/>
    <w:rsid w:val="00056312"/>
    <w:rsid w:val="00056847"/>
    <w:rsid w:val="000606EF"/>
    <w:rsid w:val="0006269E"/>
    <w:rsid w:val="000629B5"/>
    <w:rsid w:val="000636E8"/>
    <w:rsid w:val="00064342"/>
    <w:rsid w:val="00065A61"/>
    <w:rsid w:val="00066DF1"/>
    <w:rsid w:val="00067F60"/>
    <w:rsid w:val="00071CF1"/>
    <w:rsid w:val="0007237D"/>
    <w:rsid w:val="0007346F"/>
    <w:rsid w:val="00073ACD"/>
    <w:rsid w:val="0007495A"/>
    <w:rsid w:val="00076291"/>
    <w:rsid w:val="0008243D"/>
    <w:rsid w:val="0008327D"/>
    <w:rsid w:val="0008369A"/>
    <w:rsid w:val="00083AA9"/>
    <w:rsid w:val="000852B8"/>
    <w:rsid w:val="00085D04"/>
    <w:rsid w:val="00086E99"/>
    <w:rsid w:val="00092E6A"/>
    <w:rsid w:val="00094827"/>
    <w:rsid w:val="00096335"/>
    <w:rsid w:val="000963AA"/>
    <w:rsid w:val="000A27D8"/>
    <w:rsid w:val="000A565D"/>
    <w:rsid w:val="000A78FD"/>
    <w:rsid w:val="000A79BD"/>
    <w:rsid w:val="000B01E2"/>
    <w:rsid w:val="000B0429"/>
    <w:rsid w:val="000B1AD1"/>
    <w:rsid w:val="000B2DE2"/>
    <w:rsid w:val="000B33E6"/>
    <w:rsid w:val="000B4E1B"/>
    <w:rsid w:val="000B4EC2"/>
    <w:rsid w:val="000B52B8"/>
    <w:rsid w:val="000C0410"/>
    <w:rsid w:val="000C23E1"/>
    <w:rsid w:val="000C3683"/>
    <w:rsid w:val="000C48FE"/>
    <w:rsid w:val="000C55B9"/>
    <w:rsid w:val="000C6E8C"/>
    <w:rsid w:val="000CC531"/>
    <w:rsid w:val="000D108B"/>
    <w:rsid w:val="000D3E44"/>
    <w:rsid w:val="000D4183"/>
    <w:rsid w:val="000D5D1C"/>
    <w:rsid w:val="000E032E"/>
    <w:rsid w:val="000E0DC9"/>
    <w:rsid w:val="000E0E2D"/>
    <w:rsid w:val="000E1CE4"/>
    <w:rsid w:val="000E1DE8"/>
    <w:rsid w:val="000E2D7F"/>
    <w:rsid w:val="000E31CC"/>
    <w:rsid w:val="000E360A"/>
    <w:rsid w:val="000E4203"/>
    <w:rsid w:val="000E4503"/>
    <w:rsid w:val="000E464B"/>
    <w:rsid w:val="000E50A6"/>
    <w:rsid w:val="000E6041"/>
    <w:rsid w:val="000E688E"/>
    <w:rsid w:val="000E72FB"/>
    <w:rsid w:val="000E751A"/>
    <w:rsid w:val="000E7F29"/>
    <w:rsid w:val="000F1203"/>
    <w:rsid w:val="000F2986"/>
    <w:rsid w:val="000F4749"/>
    <w:rsid w:val="000F571F"/>
    <w:rsid w:val="000F6689"/>
    <w:rsid w:val="000F7850"/>
    <w:rsid w:val="001014E9"/>
    <w:rsid w:val="00102602"/>
    <w:rsid w:val="001031EC"/>
    <w:rsid w:val="00104E6A"/>
    <w:rsid w:val="00105D9A"/>
    <w:rsid w:val="00106E77"/>
    <w:rsid w:val="00111DC9"/>
    <w:rsid w:val="00111FEC"/>
    <w:rsid w:val="00112165"/>
    <w:rsid w:val="00112771"/>
    <w:rsid w:val="0011296F"/>
    <w:rsid w:val="00113EDE"/>
    <w:rsid w:val="00114221"/>
    <w:rsid w:val="00114AB2"/>
    <w:rsid w:val="00116682"/>
    <w:rsid w:val="00116E1E"/>
    <w:rsid w:val="0011738A"/>
    <w:rsid w:val="00117985"/>
    <w:rsid w:val="00121AD6"/>
    <w:rsid w:val="0012366F"/>
    <w:rsid w:val="001236A1"/>
    <w:rsid w:val="00123F0E"/>
    <w:rsid w:val="00124ED6"/>
    <w:rsid w:val="0012547B"/>
    <w:rsid w:val="00126B77"/>
    <w:rsid w:val="00126FDA"/>
    <w:rsid w:val="001270AA"/>
    <w:rsid w:val="00127A26"/>
    <w:rsid w:val="00127B4C"/>
    <w:rsid w:val="00130A18"/>
    <w:rsid w:val="001310E9"/>
    <w:rsid w:val="00132FD2"/>
    <w:rsid w:val="001331C3"/>
    <w:rsid w:val="00134339"/>
    <w:rsid w:val="00134702"/>
    <w:rsid w:val="0013588E"/>
    <w:rsid w:val="00140507"/>
    <w:rsid w:val="001409A4"/>
    <w:rsid w:val="00144AAB"/>
    <w:rsid w:val="0014620C"/>
    <w:rsid w:val="00146D6C"/>
    <w:rsid w:val="00150DC5"/>
    <w:rsid w:val="00151C1E"/>
    <w:rsid w:val="00151C29"/>
    <w:rsid w:val="0015201D"/>
    <w:rsid w:val="0015224A"/>
    <w:rsid w:val="00154940"/>
    <w:rsid w:val="001558F5"/>
    <w:rsid w:val="0016026D"/>
    <w:rsid w:val="00160652"/>
    <w:rsid w:val="00161069"/>
    <w:rsid w:val="00161229"/>
    <w:rsid w:val="001663BF"/>
    <w:rsid w:val="001669A3"/>
    <w:rsid w:val="0017070C"/>
    <w:rsid w:val="00170930"/>
    <w:rsid w:val="00170C97"/>
    <w:rsid w:val="00172061"/>
    <w:rsid w:val="00173DB8"/>
    <w:rsid w:val="00174E58"/>
    <w:rsid w:val="0017585C"/>
    <w:rsid w:val="00176A25"/>
    <w:rsid w:val="00177B13"/>
    <w:rsid w:val="00177C84"/>
    <w:rsid w:val="00180786"/>
    <w:rsid w:val="00182C27"/>
    <w:rsid w:val="00183038"/>
    <w:rsid w:val="00185238"/>
    <w:rsid w:val="0018584C"/>
    <w:rsid w:val="00185888"/>
    <w:rsid w:val="00186937"/>
    <w:rsid w:val="00186BDF"/>
    <w:rsid w:val="0019095C"/>
    <w:rsid w:val="00193655"/>
    <w:rsid w:val="0019396C"/>
    <w:rsid w:val="00194618"/>
    <w:rsid w:val="001952D2"/>
    <w:rsid w:val="00195676"/>
    <w:rsid w:val="00195C77"/>
    <w:rsid w:val="00196143"/>
    <w:rsid w:val="001970C0"/>
    <w:rsid w:val="00197D49"/>
    <w:rsid w:val="001A0412"/>
    <w:rsid w:val="001A0E22"/>
    <w:rsid w:val="001A0FFB"/>
    <w:rsid w:val="001A1F3D"/>
    <w:rsid w:val="001A4026"/>
    <w:rsid w:val="001A70E5"/>
    <w:rsid w:val="001B03E4"/>
    <w:rsid w:val="001B083F"/>
    <w:rsid w:val="001B0E13"/>
    <w:rsid w:val="001B1EA1"/>
    <w:rsid w:val="001B2FF1"/>
    <w:rsid w:val="001B46F9"/>
    <w:rsid w:val="001B51C6"/>
    <w:rsid w:val="001B5505"/>
    <w:rsid w:val="001B5916"/>
    <w:rsid w:val="001B7B63"/>
    <w:rsid w:val="001C0017"/>
    <w:rsid w:val="001C1FB1"/>
    <w:rsid w:val="001C4685"/>
    <w:rsid w:val="001C56E6"/>
    <w:rsid w:val="001C6C40"/>
    <w:rsid w:val="001D03C3"/>
    <w:rsid w:val="001D0F5F"/>
    <w:rsid w:val="001D1A51"/>
    <w:rsid w:val="001D2ADB"/>
    <w:rsid w:val="001D3714"/>
    <w:rsid w:val="001D5182"/>
    <w:rsid w:val="001D5A53"/>
    <w:rsid w:val="001E1382"/>
    <w:rsid w:val="001E20CA"/>
    <w:rsid w:val="001E215A"/>
    <w:rsid w:val="001E22E1"/>
    <w:rsid w:val="001E2310"/>
    <w:rsid w:val="001E2AE6"/>
    <w:rsid w:val="001E3FDB"/>
    <w:rsid w:val="001E43CF"/>
    <w:rsid w:val="001E43D9"/>
    <w:rsid w:val="001E4D2C"/>
    <w:rsid w:val="001E7459"/>
    <w:rsid w:val="001E7A18"/>
    <w:rsid w:val="001F038C"/>
    <w:rsid w:val="001F04C3"/>
    <w:rsid w:val="001F23D0"/>
    <w:rsid w:val="001F2499"/>
    <w:rsid w:val="001F331D"/>
    <w:rsid w:val="001F3580"/>
    <w:rsid w:val="001F4BAD"/>
    <w:rsid w:val="001F4DF5"/>
    <w:rsid w:val="001F70EE"/>
    <w:rsid w:val="0020139F"/>
    <w:rsid w:val="0020194D"/>
    <w:rsid w:val="002019FB"/>
    <w:rsid w:val="00202C21"/>
    <w:rsid w:val="002040FA"/>
    <w:rsid w:val="00204AAF"/>
    <w:rsid w:val="00207049"/>
    <w:rsid w:val="0020785E"/>
    <w:rsid w:val="00207DCB"/>
    <w:rsid w:val="002121E2"/>
    <w:rsid w:val="00212D92"/>
    <w:rsid w:val="00213B1B"/>
    <w:rsid w:val="00214287"/>
    <w:rsid w:val="002156F7"/>
    <w:rsid w:val="002159A3"/>
    <w:rsid w:val="002172CC"/>
    <w:rsid w:val="0021746A"/>
    <w:rsid w:val="00221257"/>
    <w:rsid w:val="00221755"/>
    <w:rsid w:val="00223C43"/>
    <w:rsid w:val="002245EF"/>
    <w:rsid w:val="0022490B"/>
    <w:rsid w:val="00225AB3"/>
    <w:rsid w:val="00226D41"/>
    <w:rsid w:val="00227CD3"/>
    <w:rsid w:val="00230174"/>
    <w:rsid w:val="00231933"/>
    <w:rsid w:val="00231DFB"/>
    <w:rsid w:val="00232DC1"/>
    <w:rsid w:val="0023506C"/>
    <w:rsid w:val="0023555E"/>
    <w:rsid w:val="00235DFB"/>
    <w:rsid w:val="00237828"/>
    <w:rsid w:val="00237AAA"/>
    <w:rsid w:val="00237EBD"/>
    <w:rsid w:val="00237F2F"/>
    <w:rsid w:val="00237F73"/>
    <w:rsid w:val="0024037C"/>
    <w:rsid w:val="00241391"/>
    <w:rsid w:val="002463E0"/>
    <w:rsid w:val="00247E55"/>
    <w:rsid w:val="0025104C"/>
    <w:rsid w:val="00251111"/>
    <w:rsid w:val="00251A54"/>
    <w:rsid w:val="002525E4"/>
    <w:rsid w:val="002531F3"/>
    <w:rsid w:val="002561D0"/>
    <w:rsid w:val="002568C4"/>
    <w:rsid w:val="0026006A"/>
    <w:rsid w:val="00261911"/>
    <w:rsid w:val="002621C8"/>
    <w:rsid w:val="00262E6B"/>
    <w:rsid w:val="00263268"/>
    <w:rsid w:val="00263722"/>
    <w:rsid w:val="00263A93"/>
    <w:rsid w:val="00263D42"/>
    <w:rsid w:val="00266E05"/>
    <w:rsid w:val="00270524"/>
    <w:rsid w:val="00272174"/>
    <w:rsid w:val="00272A38"/>
    <w:rsid w:val="00273F6F"/>
    <w:rsid w:val="00276C07"/>
    <w:rsid w:val="00277504"/>
    <w:rsid w:val="0028196F"/>
    <w:rsid w:val="00282C35"/>
    <w:rsid w:val="00282D8E"/>
    <w:rsid w:val="00284ABD"/>
    <w:rsid w:val="00284ECA"/>
    <w:rsid w:val="002854CD"/>
    <w:rsid w:val="00286E66"/>
    <w:rsid w:val="00287801"/>
    <w:rsid w:val="00293E51"/>
    <w:rsid w:val="00294076"/>
    <w:rsid w:val="00294506"/>
    <w:rsid w:val="0029491A"/>
    <w:rsid w:val="00296074"/>
    <w:rsid w:val="0029623E"/>
    <w:rsid w:val="00297193"/>
    <w:rsid w:val="002976F5"/>
    <w:rsid w:val="002A0DDC"/>
    <w:rsid w:val="002A0F99"/>
    <w:rsid w:val="002A1C21"/>
    <w:rsid w:val="002A2060"/>
    <w:rsid w:val="002A20C7"/>
    <w:rsid w:val="002A21C1"/>
    <w:rsid w:val="002A2470"/>
    <w:rsid w:val="002A55A5"/>
    <w:rsid w:val="002A5E00"/>
    <w:rsid w:val="002A6939"/>
    <w:rsid w:val="002A767B"/>
    <w:rsid w:val="002A786A"/>
    <w:rsid w:val="002B0CD7"/>
    <w:rsid w:val="002B1883"/>
    <w:rsid w:val="002B2D69"/>
    <w:rsid w:val="002B6DA1"/>
    <w:rsid w:val="002B7ECB"/>
    <w:rsid w:val="002C2671"/>
    <w:rsid w:val="002C2C08"/>
    <w:rsid w:val="002C4336"/>
    <w:rsid w:val="002C43F9"/>
    <w:rsid w:val="002C4751"/>
    <w:rsid w:val="002C4E09"/>
    <w:rsid w:val="002C56B8"/>
    <w:rsid w:val="002D39FA"/>
    <w:rsid w:val="002D3E98"/>
    <w:rsid w:val="002D4625"/>
    <w:rsid w:val="002D5BE3"/>
    <w:rsid w:val="002D5F58"/>
    <w:rsid w:val="002D71D9"/>
    <w:rsid w:val="002E039E"/>
    <w:rsid w:val="002E06CF"/>
    <w:rsid w:val="002E0FB0"/>
    <w:rsid w:val="002E1679"/>
    <w:rsid w:val="002E27F0"/>
    <w:rsid w:val="002E36AB"/>
    <w:rsid w:val="002E3BA4"/>
    <w:rsid w:val="002E4028"/>
    <w:rsid w:val="002E4183"/>
    <w:rsid w:val="002E4592"/>
    <w:rsid w:val="002E4D93"/>
    <w:rsid w:val="002E5FF4"/>
    <w:rsid w:val="002E6CEB"/>
    <w:rsid w:val="002E7371"/>
    <w:rsid w:val="002F1DCF"/>
    <w:rsid w:val="002F218B"/>
    <w:rsid w:val="002F2FDF"/>
    <w:rsid w:val="002F3425"/>
    <w:rsid w:val="002F3591"/>
    <w:rsid w:val="002F49DA"/>
    <w:rsid w:val="002F59F8"/>
    <w:rsid w:val="002F66ED"/>
    <w:rsid w:val="002F6DAB"/>
    <w:rsid w:val="00300013"/>
    <w:rsid w:val="0030011F"/>
    <w:rsid w:val="003009CF"/>
    <w:rsid w:val="0030316D"/>
    <w:rsid w:val="0030346D"/>
    <w:rsid w:val="00304EB8"/>
    <w:rsid w:val="00310FAD"/>
    <w:rsid w:val="003126E0"/>
    <w:rsid w:val="00313DA1"/>
    <w:rsid w:val="003158C8"/>
    <w:rsid w:val="00315969"/>
    <w:rsid w:val="00315F6F"/>
    <w:rsid w:val="003162C0"/>
    <w:rsid w:val="00316356"/>
    <w:rsid w:val="00317AA0"/>
    <w:rsid w:val="00322071"/>
    <w:rsid w:val="0032252B"/>
    <w:rsid w:val="0032407D"/>
    <w:rsid w:val="003249AB"/>
    <w:rsid w:val="00324F6E"/>
    <w:rsid w:val="00325313"/>
    <w:rsid w:val="00326255"/>
    <w:rsid w:val="003268CC"/>
    <w:rsid w:val="00326ACF"/>
    <w:rsid w:val="00327A03"/>
    <w:rsid w:val="00327BBC"/>
    <w:rsid w:val="00330857"/>
    <w:rsid w:val="00331C6B"/>
    <w:rsid w:val="003325EB"/>
    <w:rsid w:val="00333468"/>
    <w:rsid w:val="00333FCD"/>
    <w:rsid w:val="003340FF"/>
    <w:rsid w:val="003369D7"/>
    <w:rsid w:val="00342011"/>
    <w:rsid w:val="003424A3"/>
    <w:rsid w:val="00343318"/>
    <w:rsid w:val="00344299"/>
    <w:rsid w:val="00344844"/>
    <w:rsid w:val="00350559"/>
    <w:rsid w:val="00350B29"/>
    <w:rsid w:val="00351255"/>
    <w:rsid w:val="00353953"/>
    <w:rsid w:val="00354DDC"/>
    <w:rsid w:val="00355022"/>
    <w:rsid w:val="00356A6D"/>
    <w:rsid w:val="00356F28"/>
    <w:rsid w:val="00360191"/>
    <w:rsid w:val="00360419"/>
    <w:rsid w:val="0036314F"/>
    <w:rsid w:val="00365652"/>
    <w:rsid w:val="00366E8F"/>
    <w:rsid w:val="0037207D"/>
    <w:rsid w:val="003721B1"/>
    <w:rsid w:val="003725ED"/>
    <w:rsid w:val="003726AC"/>
    <w:rsid w:val="00372C5C"/>
    <w:rsid w:val="00373A60"/>
    <w:rsid w:val="00374180"/>
    <w:rsid w:val="00374722"/>
    <w:rsid w:val="00374E9A"/>
    <w:rsid w:val="0038086E"/>
    <w:rsid w:val="0038118C"/>
    <w:rsid w:val="00381903"/>
    <w:rsid w:val="00382C8C"/>
    <w:rsid w:val="00383A38"/>
    <w:rsid w:val="0038481A"/>
    <w:rsid w:val="00384B4E"/>
    <w:rsid w:val="003853B7"/>
    <w:rsid w:val="0039046A"/>
    <w:rsid w:val="0039279F"/>
    <w:rsid w:val="00392890"/>
    <w:rsid w:val="0039375C"/>
    <w:rsid w:val="00393E58"/>
    <w:rsid w:val="00395248"/>
    <w:rsid w:val="003977CE"/>
    <w:rsid w:val="003A13EA"/>
    <w:rsid w:val="003A28DE"/>
    <w:rsid w:val="003A3D74"/>
    <w:rsid w:val="003A3E4E"/>
    <w:rsid w:val="003A64D5"/>
    <w:rsid w:val="003A6B85"/>
    <w:rsid w:val="003A7365"/>
    <w:rsid w:val="003A7502"/>
    <w:rsid w:val="003B05B4"/>
    <w:rsid w:val="003B0E72"/>
    <w:rsid w:val="003B1C28"/>
    <w:rsid w:val="003B202B"/>
    <w:rsid w:val="003B2039"/>
    <w:rsid w:val="003B2F1A"/>
    <w:rsid w:val="003B3478"/>
    <w:rsid w:val="003B39F6"/>
    <w:rsid w:val="003B55E9"/>
    <w:rsid w:val="003B5B11"/>
    <w:rsid w:val="003B67A2"/>
    <w:rsid w:val="003B7CA1"/>
    <w:rsid w:val="003C118D"/>
    <w:rsid w:val="003C18E0"/>
    <w:rsid w:val="003C51F2"/>
    <w:rsid w:val="003C5598"/>
    <w:rsid w:val="003C6408"/>
    <w:rsid w:val="003C67B7"/>
    <w:rsid w:val="003C78DE"/>
    <w:rsid w:val="003D068B"/>
    <w:rsid w:val="003D08CE"/>
    <w:rsid w:val="003D326C"/>
    <w:rsid w:val="003D3A7B"/>
    <w:rsid w:val="003D4162"/>
    <w:rsid w:val="003D431D"/>
    <w:rsid w:val="003D70BC"/>
    <w:rsid w:val="003D75FE"/>
    <w:rsid w:val="003D7A0E"/>
    <w:rsid w:val="003E0049"/>
    <w:rsid w:val="003E00DC"/>
    <w:rsid w:val="003E047D"/>
    <w:rsid w:val="003E2AF6"/>
    <w:rsid w:val="003E2CFE"/>
    <w:rsid w:val="003E2E49"/>
    <w:rsid w:val="003E3DCA"/>
    <w:rsid w:val="003E42F0"/>
    <w:rsid w:val="003E7F1C"/>
    <w:rsid w:val="003F01CA"/>
    <w:rsid w:val="003F2E58"/>
    <w:rsid w:val="003F3BBF"/>
    <w:rsid w:val="003F55E5"/>
    <w:rsid w:val="003F5D6D"/>
    <w:rsid w:val="003F6F7B"/>
    <w:rsid w:val="003F7960"/>
    <w:rsid w:val="00400B40"/>
    <w:rsid w:val="0040103A"/>
    <w:rsid w:val="00401219"/>
    <w:rsid w:val="00404F8E"/>
    <w:rsid w:val="00405730"/>
    <w:rsid w:val="00406D4C"/>
    <w:rsid w:val="00407445"/>
    <w:rsid w:val="00407D95"/>
    <w:rsid w:val="00411583"/>
    <w:rsid w:val="00412B7B"/>
    <w:rsid w:val="00413715"/>
    <w:rsid w:val="004137F3"/>
    <w:rsid w:val="00415374"/>
    <w:rsid w:val="00416A69"/>
    <w:rsid w:val="00421B6C"/>
    <w:rsid w:val="00421C94"/>
    <w:rsid w:val="00421DE5"/>
    <w:rsid w:val="0042332C"/>
    <w:rsid w:val="00423577"/>
    <w:rsid w:val="0042593A"/>
    <w:rsid w:val="00425D2B"/>
    <w:rsid w:val="00427BF0"/>
    <w:rsid w:val="0043134F"/>
    <w:rsid w:val="0043161F"/>
    <w:rsid w:val="0043165D"/>
    <w:rsid w:val="00431D7D"/>
    <w:rsid w:val="00431E1E"/>
    <w:rsid w:val="00432DB6"/>
    <w:rsid w:val="004348B7"/>
    <w:rsid w:val="00436395"/>
    <w:rsid w:val="00436ED7"/>
    <w:rsid w:val="00437488"/>
    <w:rsid w:val="00442D1B"/>
    <w:rsid w:val="00444DEC"/>
    <w:rsid w:val="00447534"/>
    <w:rsid w:val="00447E48"/>
    <w:rsid w:val="004506E2"/>
    <w:rsid w:val="00450FA7"/>
    <w:rsid w:val="0045256D"/>
    <w:rsid w:val="004534FF"/>
    <w:rsid w:val="00453C0F"/>
    <w:rsid w:val="004558E2"/>
    <w:rsid w:val="004573FE"/>
    <w:rsid w:val="00457611"/>
    <w:rsid w:val="00460E21"/>
    <w:rsid w:val="00461115"/>
    <w:rsid w:val="004669BC"/>
    <w:rsid w:val="004672AA"/>
    <w:rsid w:val="004675FA"/>
    <w:rsid w:val="004705B8"/>
    <w:rsid w:val="00470BBF"/>
    <w:rsid w:val="00471C26"/>
    <w:rsid w:val="00472100"/>
    <w:rsid w:val="0047308E"/>
    <w:rsid w:val="00473644"/>
    <w:rsid w:val="004737A5"/>
    <w:rsid w:val="00473B58"/>
    <w:rsid w:val="00473FC6"/>
    <w:rsid w:val="00474C68"/>
    <w:rsid w:val="0047523A"/>
    <w:rsid w:val="0047574E"/>
    <w:rsid w:val="00475EAA"/>
    <w:rsid w:val="00476421"/>
    <w:rsid w:val="00476601"/>
    <w:rsid w:val="004775A2"/>
    <w:rsid w:val="00477858"/>
    <w:rsid w:val="004802C0"/>
    <w:rsid w:val="00481AFC"/>
    <w:rsid w:val="0048230D"/>
    <w:rsid w:val="004825D3"/>
    <w:rsid w:val="004840E8"/>
    <w:rsid w:val="00485E6E"/>
    <w:rsid w:val="00486B2C"/>
    <w:rsid w:val="00486CC3"/>
    <w:rsid w:val="004878A4"/>
    <w:rsid w:val="00491989"/>
    <w:rsid w:val="00491D65"/>
    <w:rsid w:val="00491FDD"/>
    <w:rsid w:val="0049202C"/>
    <w:rsid w:val="004920C9"/>
    <w:rsid w:val="004925E1"/>
    <w:rsid w:val="00492B67"/>
    <w:rsid w:val="004931E9"/>
    <w:rsid w:val="00495C4B"/>
    <w:rsid w:val="00495D76"/>
    <w:rsid w:val="00496CF7"/>
    <w:rsid w:val="004A3995"/>
    <w:rsid w:val="004A4C3D"/>
    <w:rsid w:val="004A7AB7"/>
    <w:rsid w:val="004A7D93"/>
    <w:rsid w:val="004B0605"/>
    <w:rsid w:val="004B0E35"/>
    <w:rsid w:val="004B1691"/>
    <w:rsid w:val="004B2B2A"/>
    <w:rsid w:val="004B2F12"/>
    <w:rsid w:val="004B56AB"/>
    <w:rsid w:val="004B5C96"/>
    <w:rsid w:val="004B5D99"/>
    <w:rsid w:val="004B6DE7"/>
    <w:rsid w:val="004B7A45"/>
    <w:rsid w:val="004C0860"/>
    <w:rsid w:val="004C1208"/>
    <w:rsid w:val="004C17EC"/>
    <w:rsid w:val="004C2617"/>
    <w:rsid w:val="004C3C9B"/>
    <w:rsid w:val="004D0DB5"/>
    <w:rsid w:val="004D0ECA"/>
    <w:rsid w:val="004D0FE8"/>
    <w:rsid w:val="004D12BA"/>
    <w:rsid w:val="004D2C7C"/>
    <w:rsid w:val="004D346F"/>
    <w:rsid w:val="004D3841"/>
    <w:rsid w:val="004D3CD2"/>
    <w:rsid w:val="004D4991"/>
    <w:rsid w:val="004D4C8E"/>
    <w:rsid w:val="004D5D9A"/>
    <w:rsid w:val="004D6DC6"/>
    <w:rsid w:val="004E0D86"/>
    <w:rsid w:val="004E119C"/>
    <w:rsid w:val="004E1BB1"/>
    <w:rsid w:val="004E1EE4"/>
    <w:rsid w:val="004E1FFA"/>
    <w:rsid w:val="004E25A8"/>
    <w:rsid w:val="004E3FEB"/>
    <w:rsid w:val="004E4C5B"/>
    <w:rsid w:val="004E4F6B"/>
    <w:rsid w:val="004E5E3C"/>
    <w:rsid w:val="004F190C"/>
    <w:rsid w:val="004F2A21"/>
    <w:rsid w:val="004F354C"/>
    <w:rsid w:val="004F3759"/>
    <w:rsid w:val="004F41A7"/>
    <w:rsid w:val="004F4233"/>
    <w:rsid w:val="004F4C9C"/>
    <w:rsid w:val="004F6BB2"/>
    <w:rsid w:val="004F6F49"/>
    <w:rsid w:val="004F6F74"/>
    <w:rsid w:val="0050155F"/>
    <w:rsid w:val="00501887"/>
    <w:rsid w:val="0050200B"/>
    <w:rsid w:val="00502305"/>
    <w:rsid w:val="0050318E"/>
    <w:rsid w:val="005079E7"/>
    <w:rsid w:val="00507CA6"/>
    <w:rsid w:val="0051326D"/>
    <w:rsid w:val="005142D8"/>
    <w:rsid w:val="00522A45"/>
    <w:rsid w:val="00524179"/>
    <w:rsid w:val="00524DAC"/>
    <w:rsid w:val="00525D88"/>
    <w:rsid w:val="00526CC2"/>
    <w:rsid w:val="0053113A"/>
    <w:rsid w:val="005311F7"/>
    <w:rsid w:val="005324A3"/>
    <w:rsid w:val="00534EE8"/>
    <w:rsid w:val="00535B04"/>
    <w:rsid w:val="00535C61"/>
    <w:rsid w:val="00535DFB"/>
    <w:rsid w:val="00536F9A"/>
    <w:rsid w:val="0053738F"/>
    <w:rsid w:val="00540351"/>
    <w:rsid w:val="005410C4"/>
    <w:rsid w:val="00541786"/>
    <w:rsid w:val="0054199B"/>
    <w:rsid w:val="0054405A"/>
    <w:rsid w:val="00545134"/>
    <w:rsid w:val="00545867"/>
    <w:rsid w:val="00545FB7"/>
    <w:rsid w:val="0054610F"/>
    <w:rsid w:val="005472F9"/>
    <w:rsid w:val="005507B4"/>
    <w:rsid w:val="00550A61"/>
    <w:rsid w:val="005513BB"/>
    <w:rsid w:val="00551840"/>
    <w:rsid w:val="00552CFF"/>
    <w:rsid w:val="00553A51"/>
    <w:rsid w:val="00553C8B"/>
    <w:rsid w:val="00554087"/>
    <w:rsid w:val="005553A7"/>
    <w:rsid w:val="00555B16"/>
    <w:rsid w:val="00555B88"/>
    <w:rsid w:val="00556FE9"/>
    <w:rsid w:val="005614EB"/>
    <w:rsid w:val="005622B9"/>
    <w:rsid w:val="00562B47"/>
    <w:rsid w:val="005652C7"/>
    <w:rsid w:val="00565555"/>
    <w:rsid w:val="00565C94"/>
    <w:rsid w:val="0057188A"/>
    <w:rsid w:val="00573A95"/>
    <w:rsid w:val="0057598A"/>
    <w:rsid w:val="00577B96"/>
    <w:rsid w:val="005803FE"/>
    <w:rsid w:val="005813B7"/>
    <w:rsid w:val="005826CC"/>
    <w:rsid w:val="0058272B"/>
    <w:rsid w:val="005841FF"/>
    <w:rsid w:val="0058486E"/>
    <w:rsid w:val="00586257"/>
    <w:rsid w:val="005870C1"/>
    <w:rsid w:val="005909D2"/>
    <w:rsid w:val="00590CFB"/>
    <w:rsid w:val="00596FAF"/>
    <w:rsid w:val="005A01AF"/>
    <w:rsid w:val="005A1753"/>
    <w:rsid w:val="005A1C4F"/>
    <w:rsid w:val="005A3503"/>
    <w:rsid w:val="005A483F"/>
    <w:rsid w:val="005A4F7E"/>
    <w:rsid w:val="005A5817"/>
    <w:rsid w:val="005A5F5F"/>
    <w:rsid w:val="005A6DE8"/>
    <w:rsid w:val="005A6F6C"/>
    <w:rsid w:val="005A727C"/>
    <w:rsid w:val="005A7DF2"/>
    <w:rsid w:val="005A7E89"/>
    <w:rsid w:val="005B1765"/>
    <w:rsid w:val="005B19A7"/>
    <w:rsid w:val="005B2A25"/>
    <w:rsid w:val="005B493B"/>
    <w:rsid w:val="005B49A4"/>
    <w:rsid w:val="005B50E4"/>
    <w:rsid w:val="005B5F9B"/>
    <w:rsid w:val="005B5FEB"/>
    <w:rsid w:val="005B60A7"/>
    <w:rsid w:val="005B73B1"/>
    <w:rsid w:val="005C250C"/>
    <w:rsid w:val="005C3A68"/>
    <w:rsid w:val="005C3EB5"/>
    <w:rsid w:val="005D00C8"/>
    <w:rsid w:val="005D0E8C"/>
    <w:rsid w:val="005D1A8D"/>
    <w:rsid w:val="005D2DD3"/>
    <w:rsid w:val="005D3B73"/>
    <w:rsid w:val="005D5095"/>
    <w:rsid w:val="005D5281"/>
    <w:rsid w:val="005D551D"/>
    <w:rsid w:val="005D573A"/>
    <w:rsid w:val="005D6104"/>
    <w:rsid w:val="005D6DD8"/>
    <w:rsid w:val="005D7017"/>
    <w:rsid w:val="005D7B56"/>
    <w:rsid w:val="005E0E5F"/>
    <w:rsid w:val="005E441A"/>
    <w:rsid w:val="005E57CA"/>
    <w:rsid w:val="005E5849"/>
    <w:rsid w:val="005F1D22"/>
    <w:rsid w:val="005F1E2D"/>
    <w:rsid w:val="005F4D86"/>
    <w:rsid w:val="005F6987"/>
    <w:rsid w:val="00601AA5"/>
    <w:rsid w:val="00602360"/>
    <w:rsid w:val="00603392"/>
    <w:rsid w:val="00604E05"/>
    <w:rsid w:val="00610CC9"/>
    <w:rsid w:val="00611C46"/>
    <w:rsid w:val="00612F2E"/>
    <w:rsid w:val="00613F65"/>
    <w:rsid w:val="00614333"/>
    <w:rsid w:val="00614F8B"/>
    <w:rsid w:val="00615E50"/>
    <w:rsid w:val="006168A9"/>
    <w:rsid w:val="00616BD6"/>
    <w:rsid w:val="006176AE"/>
    <w:rsid w:val="00617824"/>
    <w:rsid w:val="00620BDB"/>
    <w:rsid w:val="006225B2"/>
    <w:rsid w:val="00624ADA"/>
    <w:rsid w:val="006252C7"/>
    <w:rsid w:val="006259C2"/>
    <w:rsid w:val="00626379"/>
    <w:rsid w:val="00627F6E"/>
    <w:rsid w:val="006308CD"/>
    <w:rsid w:val="00630ACC"/>
    <w:rsid w:val="006312AB"/>
    <w:rsid w:val="00631F6A"/>
    <w:rsid w:val="00633378"/>
    <w:rsid w:val="00635EB6"/>
    <w:rsid w:val="006403C2"/>
    <w:rsid w:val="00645E28"/>
    <w:rsid w:val="006460C8"/>
    <w:rsid w:val="00646203"/>
    <w:rsid w:val="00647391"/>
    <w:rsid w:val="00650DE5"/>
    <w:rsid w:val="00651543"/>
    <w:rsid w:val="00653561"/>
    <w:rsid w:val="006536D4"/>
    <w:rsid w:val="006563AD"/>
    <w:rsid w:val="00657105"/>
    <w:rsid w:val="00657AED"/>
    <w:rsid w:val="00657CB5"/>
    <w:rsid w:val="006631DA"/>
    <w:rsid w:val="00664A99"/>
    <w:rsid w:val="0066774D"/>
    <w:rsid w:val="00667C55"/>
    <w:rsid w:val="00670D0C"/>
    <w:rsid w:val="00671111"/>
    <w:rsid w:val="0067237F"/>
    <w:rsid w:val="0067266E"/>
    <w:rsid w:val="006736D3"/>
    <w:rsid w:val="00673F11"/>
    <w:rsid w:val="00677F84"/>
    <w:rsid w:val="006805D9"/>
    <w:rsid w:val="00681A92"/>
    <w:rsid w:val="00690142"/>
    <w:rsid w:val="00691972"/>
    <w:rsid w:val="00693B79"/>
    <w:rsid w:val="00693DE8"/>
    <w:rsid w:val="00695DD6"/>
    <w:rsid w:val="006A2021"/>
    <w:rsid w:val="006A3B89"/>
    <w:rsid w:val="006A4D7E"/>
    <w:rsid w:val="006A60AA"/>
    <w:rsid w:val="006A696C"/>
    <w:rsid w:val="006A7259"/>
    <w:rsid w:val="006B16D5"/>
    <w:rsid w:val="006B176B"/>
    <w:rsid w:val="006B47F3"/>
    <w:rsid w:val="006B54AD"/>
    <w:rsid w:val="006B5A50"/>
    <w:rsid w:val="006C0450"/>
    <w:rsid w:val="006C14D9"/>
    <w:rsid w:val="006C14E1"/>
    <w:rsid w:val="006C2037"/>
    <w:rsid w:val="006C250D"/>
    <w:rsid w:val="006C2C2C"/>
    <w:rsid w:val="006C2F4A"/>
    <w:rsid w:val="006C40FF"/>
    <w:rsid w:val="006C41F9"/>
    <w:rsid w:val="006C4B54"/>
    <w:rsid w:val="006C5057"/>
    <w:rsid w:val="006C5D7F"/>
    <w:rsid w:val="006C6175"/>
    <w:rsid w:val="006C783B"/>
    <w:rsid w:val="006D07AE"/>
    <w:rsid w:val="006D0DA4"/>
    <w:rsid w:val="006D3ABC"/>
    <w:rsid w:val="006D5361"/>
    <w:rsid w:val="006D5823"/>
    <w:rsid w:val="006D6280"/>
    <w:rsid w:val="006E07AB"/>
    <w:rsid w:val="006E0AAA"/>
    <w:rsid w:val="006E0D89"/>
    <w:rsid w:val="006E235A"/>
    <w:rsid w:val="006E281C"/>
    <w:rsid w:val="006E5059"/>
    <w:rsid w:val="006E50DC"/>
    <w:rsid w:val="006E57A6"/>
    <w:rsid w:val="006E7E20"/>
    <w:rsid w:val="006F0146"/>
    <w:rsid w:val="006F10A3"/>
    <w:rsid w:val="006F381C"/>
    <w:rsid w:val="006F5F35"/>
    <w:rsid w:val="006F668A"/>
    <w:rsid w:val="006F767A"/>
    <w:rsid w:val="00701D3E"/>
    <w:rsid w:val="00701D55"/>
    <w:rsid w:val="00702571"/>
    <w:rsid w:val="0070347C"/>
    <w:rsid w:val="0070523C"/>
    <w:rsid w:val="00705625"/>
    <w:rsid w:val="00705EE1"/>
    <w:rsid w:val="007076F9"/>
    <w:rsid w:val="0070770B"/>
    <w:rsid w:val="00711702"/>
    <w:rsid w:val="0071271D"/>
    <w:rsid w:val="00715549"/>
    <w:rsid w:val="007165A9"/>
    <w:rsid w:val="00720BB6"/>
    <w:rsid w:val="00721516"/>
    <w:rsid w:val="00721FC5"/>
    <w:rsid w:val="0072274F"/>
    <w:rsid w:val="007234C9"/>
    <w:rsid w:val="0072384B"/>
    <w:rsid w:val="0072394E"/>
    <w:rsid w:val="00723BB6"/>
    <w:rsid w:val="00724859"/>
    <w:rsid w:val="0072489C"/>
    <w:rsid w:val="00726033"/>
    <w:rsid w:val="00726192"/>
    <w:rsid w:val="007267B8"/>
    <w:rsid w:val="00727555"/>
    <w:rsid w:val="00727701"/>
    <w:rsid w:val="00730F11"/>
    <w:rsid w:val="00731B90"/>
    <w:rsid w:val="007335D0"/>
    <w:rsid w:val="00735C77"/>
    <w:rsid w:val="007360FA"/>
    <w:rsid w:val="00736DE0"/>
    <w:rsid w:val="00736F1B"/>
    <w:rsid w:val="007402DA"/>
    <w:rsid w:val="007471A2"/>
    <w:rsid w:val="0074750B"/>
    <w:rsid w:val="00751C53"/>
    <w:rsid w:val="00752C24"/>
    <w:rsid w:val="0075310C"/>
    <w:rsid w:val="00755603"/>
    <w:rsid w:val="00756EC0"/>
    <w:rsid w:val="007576FC"/>
    <w:rsid w:val="00760FE2"/>
    <w:rsid w:val="00761397"/>
    <w:rsid w:val="007638AA"/>
    <w:rsid w:val="007708B4"/>
    <w:rsid w:val="00770A43"/>
    <w:rsid w:val="007720DD"/>
    <w:rsid w:val="00773B6A"/>
    <w:rsid w:val="00774058"/>
    <w:rsid w:val="00774C7C"/>
    <w:rsid w:val="00775825"/>
    <w:rsid w:val="00776770"/>
    <w:rsid w:val="00777783"/>
    <w:rsid w:val="007779D1"/>
    <w:rsid w:val="007805E9"/>
    <w:rsid w:val="00781E84"/>
    <w:rsid w:val="00782E8D"/>
    <w:rsid w:val="00783195"/>
    <w:rsid w:val="00783CE5"/>
    <w:rsid w:val="00784E3B"/>
    <w:rsid w:val="00785527"/>
    <w:rsid w:val="00786EE5"/>
    <w:rsid w:val="0079013D"/>
    <w:rsid w:val="0079216E"/>
    <w:rsid w:val="00793EFC"/>
    <w:rsid w:val="007943FA"/>
    <w:rsid w:val="0079466D"/>
    <w:rsid w:val="00794860"/>
    <w:rsid w:val="0079508A"/>
    <w:rsid w:val="00795361"/>
    <w:rsid w:val="0079545B"/>
    <w:rsid w:val="007959AB"/>
    <w:rsid w:val="00797745"/>
    <w:rsid w:val="007A00E4"/>
    <w:rsid w:val="007A0976"/>
    <w:rsid w:val="007A1718"/>
    <w:rsid w:val="007A1992"/>
    <w:rsid w:val="007A1B87"/>
    <w:rsid w:val="007A3312"/>
    <w:rsid w:val="007A3537"/>
    <w:rsid w:val="007A6F4F"/>
    <w:rsid w:val="007A7DDA"/>
    <w:rsid w:val="007B09D4"/>
    <w:rsid w:val="007B1550"/>
    <w:rsid w:val="007B1585"/>
    <w:rsid w:val="007B2462"/>
    <w:rsid w:val="007B320B"/>
    <w:rsid w:val="007B39F6"/>
    <w:rsid w:val="007B5D77"/>
    <w:rsid w:val="007B7151"/>
    <w:rsid w:val="007B744F"/>
    <w:rsid w:val="007C0C3B"/>
    <w:rsid w:val="007C1067"/>
    <w:rsid w:val="007C1DC6"/>
    <w:rsid w:val="007C1E76"/>
    <w:rsid w:val="007C3628"/>
    <w:rsid w:val="007C5A54"/>
    <w:rsid w:val="007C6D24"/>
    <w:rsid w:val="007D0F26"/>
    <w:rsid w:val="007D4041"/>
    <w:rsid w:val="007D537F"/>
    <w:rsid w:val="007D5AD9"/>
    <w:rsid w:val="007D5F87"/>
    <w:rsid w:val="007D71C8"/>
    <w:rsid w:val="007D7438"/>
    <w:rsid w:val="007D77BC"/>
    <w:rsid w:val="007E2EDC"/>
    <w:rsid w:val="007E3316"/>
    <w:rsid w:val="007E4977"/>
    <w:rsid w:val="007E4DC4"/>
    <w:rsid w:val="007E5180"/>
    <w:rsid w:val="007E5CAC"/>
    <w:rsid w:val="007E7FCC"/>
    <w:rsid w:val="007F054C"/>
    <w:rsid w:val="007F29C3"/>
    <w:rsid w:val="007F3DDA"/>
    <w:rsid w:val="007F73E7"/>
    <w:rsid w:val="00800C2C"/>
    <w:rsid w:val="00800EC5"/>
    <w:rsid w:val="0080144A"/>
    <w:rsid w:val="008025E7"/>
    <w:rsid w:val="00803365"/>
    <w:rsid w:val="008037D3"/>
    <w:rsid w:val="00803A87"/>
    <w:rsid w:val="00807FD3"/>
    <w:rsid w:val="008103F7"/>
    <w:rsid w:val="00810817"/>
    <w:rsid w:val="00810F49"/>
    <w:rsid w:val="008116C3"/>
    <w:rsid w:val="00813023"/>
    <w:rsid w:val="00815DA7"/>
    <w:rsid w:val="008165BF"/>
    <w:rsid w:val="00816A66"/>
    <w:rsid w:val="008172EB"/>
    <w:rsid w:val="008204CC"/>
    <w:rsid w:val="00820866"/>
    <w:rsid w:val="00821609"/>
    <w:rsid w:val="00823818"/>
    <w:rsid w:val="00823B3D"/>
    <w:rsid w:val="00823C28"/>
    <w:rsid w:val="0082743D"/>
    <w:rsid w:val="008316D6"/>
    <w:rsid w:val="008322F4"/>
    <w:rsid w:val="00833014"/>
    <w:rsid w:val="00833A9D"/>
    <w:rsid w:val="00833E4B"/>
    <w:rsid w:val="00834F8A"/>
    <w:rsid w:val="0083558A"/>
    <w:rsid w:val="0083618F"/>
    <w:rsid w:val="00841639"/>
    <w:rsid w:val="00843A39"/>
    <w:rsid w:val="008448FA"/>
    <w:rsid w:val="00844E0B"/>
    <w:rsid w:val="0084727E"/>
    <w:rsid w:val="00850506"/>
    <w:rsid w:val="00851111"/>
    <w:rsid w:val="00856C91"/>
    <w:rsid w:val="00857E7A"/>
    <w:rsid w:val="00860343"/>
    <w:rsid w:val="00860DBB"/>
    <w:rsid w:val="00860DC2"/>
    <w:rsid w:val="00861F43"/>
    <w:rsid w:val="00862798"/>
    <w:rsid w:val="00862D1A"/>
    <w:rsid w:val="0086360A"/>
    <w:rsid w:val="00863A31"/>
    <w:rsid w:val="00863A83"/>
    <w:rsid w:val="00863F38"/>
    <w:rsid w:val="00865DEB"/>
    <w:rsid w:val="008703D7"/>
    <w:rsid w:val="008705F8"/>
    <w:rsid w:val="00870B35"/>
    <w:rsid w:val="00871726"/>
    <w:rsid w:val="0087657A"/>
    <w:rsid w:val="00881719"/>
    <w:rsid w:val="00882BEB"/>
    <w:rsid w:val="00883156"/>
    <w:rsid w:val="0088321D"/>
    <w:rsid w:val="00883277"/>
    <w:rsid w:val="008832DD"/>
    <w:rsid w:val="0088518D"/>
    <w:rsid w:val="008857DB"/>
    <w:rsid w:val="00886025"/>
    <w:rsid w:val="008866DA"/>
    <w:rsid w:val="00887B60"/>
    <w:rsid w:val="00887F03"/>
    <w:rsid w:val="00890714"/>
    <w:rsid w:val="00891439"/>
    <w:rsid w:val="00891A1B"/>
    <w:rsid w:val="00893448"/>
    <w:rsid w:val="00894057"/>
    <w:rsid w:val="0089635F"/>
    <w:rsid w:val="00896678"/>
    <w:rsid w:val="00896A12"/>
    <w:rsid w:val="00897B8D"/>
    <w:rsid w:val="00897DEC"/>
    <w:rsid w:val="008A01E6"/>
    <w:rsid w:val="008A0308"/>
    <w:rsid w:val="008A0DED"/>
    <w:rsid w:val="008A2197"/>
    <w:rsid w:val="008A3E3E"/>
    <w:rsid w:val="008A437F"/>
    <w:rsid w:val="008A48AD"/>
    <w:rsid w:val="008A49C8"/>
    <w:rsid w:val="008A53E0"/>
    <w:rsid w:val="008A58E4"/>
    <w:rsid w:val="008A60D3"/>
    <w:rsid w:val="008A753A"/>
    <w:rsid w:val="008B0B9B"/>
    <w:rsid w:val="008B1F8C"/>
    <w:rsid w:val="008B4815"/>
    <w:rsid w:val="008B4EDD"/>
    <w:rsid w:val="008B4F17"/>
    <w:rsid w:val="008B60AC"/>
    <w:rsid w:val="008B6C24"/>
    <w:rsid w:val="008B7D45"/>
    <w:rsid w:val="008C00A8"/>
    <w:rsid w:val="008C01AB"/>
    <w:rsid w:val="008C0236"/>
    <w:rsid w:val="008C0DB1"/>
    <w:rsid w:val="008C137F"/>
    <w:rsid w:val="008C1FFD"/>
    <w:rsid w:val="008C237B"/>
    <w:rsid w:val="008C259F"/>
    <w:rsid w:val="008C36D8"/>
    <w:rsid w:val="008C5290"/>
    <w:rsid w:val="008C5969"/>
    <w:rsid w:val="008C7A49"/>
    <w:rsid w:val="008D11E7"/>
    <w:rsid w:val="008D1319"/>
    <w:rsid w:val="008D157B"/>
    <w:rsid w:val="008D2595"/>
    <w:rsid w:val="008E38D9"/>
    <w:rsid w:val="008E392A"/>
    <w:rsid w:val="008E3E37"/>
    <w:rsid w:val="008E40B4"/>
    <w:rsid w:val="008E4A0D"/>
    <w:rsid w:val="008E522A"/>
    <w:rsid w:val="008E53F0"/>
    <w:rsid w:val="008E6844"/>
    <w:rsid w:val="008E69BC"/>
    <w:rsid w:val="008E7CEF"/>
    <w:rsid w:val="008F0CB5"/>
    <w:rsid w:val="008F2111"/>
    <w:rsid w:val="008F275A"/>
    <w:rsid w:val="008F30B2"/>
    <w:rsid w:val="008F378D"/>
    <w:rsid w:val="008F4442"/>
    <w:rsid w:val="008F4523"/>
    <w:rsid w:val="008F5368"/>
    <w:rsid w:val="008F5691"/>
    <w:rsid w:val="008F5BFD"/>
    <w:rsid w:val="008F7CDD"/>
    <w:rsid w:val="0090198E"/>
    <w:rsid w:val="00903856"/>
    <w:rsid w:val="00903885"/>
    <w:rsid w:val="00904753"/>
    <w:rsid w:val="009074FB"/>
    <w:rsid w:val="00910544"/>
    <w:rsid w:val="00910592"/>
    <w:rsid w:val="009122FA"/>
    <w:rsid w:val="009124C4"/>
    <w:rsid w:val="009126C4"/>
    <w:rsid w:val="00913234"/>
    <w:rsid w:val="00913DF2"/>
    <w:rsid w:val="00914416"/>
    <w:rsid w:val="00914A96"/>
    <w:rsid w:val="00915108"/>
    <w:rsid w:val="009151F6"/>
    <w:rsid w:val="009238A4"/>
    <w:rsid w:val="00927217"/>
    <w:rsid w:val="00932890"/>
    <w:rsid w:val="00933024"/>
    <w:rsid w:val="0093567D"/>
    <w:rsid w:val="00936D4A"/>
    <w:rsid w:val="00936EEF"/>
    <w:rsid w:val="009379EE"/>
    <w:rsid w:val="00937A16"/>
    <w:rsid w:val="0093BD59"/>
    <w:rsid w:val="009406E0"/>
    <w:rsid w:val="009423FF"/>
    <w:rsid w:val="009435C8"/>
    <w:rsid w:val="009457C1"/>
    <w:rsid w:val="00946D87"/>
    <w:rsid w:val="009479E8"/>
    <w:rsid w:val="00947B1F"/>
    <w:rsid w:val="0095009B"/>
    <w:rsid w:val="009514A4"/>
    <w:rsid w:val="009516C7"/>
    <w:rsid w:val="00952513"/>
    <w:rsid w:val="00953657"/>
    <w:rsid w:val="00955074"/>
    <w:rsid w:val="00955E99"/>
    <w:rsid w:val="00955FFC"/>
    <w:rsid w:val="0095640C"/>
    <w:rsid w:val="009566E1"/>
    <w:rsid w:val="009579B2"/>
    <w:rsid w:val="00957DC6"/>
    <w:rsid w:val="00961795"/>
    <w:rsid w:val="00962FC7"/>
    <w:rsid w:val="0096425F"/>
    <w:rsid w:val="00965F80"/>
    <w:rsid w:val="0096629A"/>
    <w:rsid w:val="00966C46"/>
    <w:rsid w:val="00966FDD"/>
    <w:rsid w:val="009674D9"/>
    <w:rsid w:val="00970BE0"/>
    <w:rsid w:val="00973C56"/>
    <w:rsid w:val="00973EFA"/>
    <w:rsid w:val="009743EF"/>
    <w:rsid w:val="00974D65"/>
    <w:rsid w:val="00976856"/>
    <w:rsid w:val="00977112"/>
    <w:rsid w:val="009774F2"/>
    <w:rsid w:val="00980FE3"/>
    <w:rsid w:val="009810ED"/>
    <w:rsid w:val="00984258"/>
    <w:rsid w:val="00986455"/>
    <w:rsid w:val="009871A1"/>
    <w:rsid w:val="0098762C"/>
    <w:rsid w:val="009901EC"/>
    <w:rsid w:val="009914EE"/>
    <w:rsid w:val="00993BA2"/>
    <w:rsid w:val="00995C50"/>
    <w:rsid w:val="00995CBC"/>
    <w:rsid w:val="009961C4"/>
    <w:rsid w:val="00997898"/>
    <w:rsid w:val="009A0DB3"/>
    <w:rsid w:val="009A2E4B"/>
    <w:rsid w:val="009A2FB9"/>
    <w:rsid w:val="009A4BA6"/>
    <w:rsid w:val="009A4CA7"/>
    <w:rsid w:val="009A636E"/>
    <w:rsid w:val="009B2BD2"/>
    <w:rsid w:val="009B4CB6"/>
    <w:rsid w:val="009B5983"/>
    <w:rsid w:val="009B653F"/>
    <w:rsid w:val="009B6681"/>
    <w:rsid w:val="009B7E85"/>
    <w:rsid w:val="009B7F0D"/>
    <w:rsid w:val="009C03E9"/>
    <w:rsid w:val="009C163E"/>
    <w:rsid w:val="009C3384"/>
    <w:rsid w:val="009C5378"/>
    <w:rsid w:val="009C555E"/>
    <w:rsid w:val="009C5637"/>
    <w:rsid w:val="009D09D9"/>
    <w:rsid w:val="009D454C"/>
    <w:rsid w:val="009D6128"/>
    <w:rsid w:val="009D7CD5"/>
    <w:rsid w:val="009E038E"/>
    <w:rsid w:val="009E0F85"/>
    <w:rsid w:val="009E34A8"/>
    <w:rsid w:val="009E49E0"/>
    <w:rsid w:val="009E5625"/>
    <w:rsid w:val="009E70A9"/>
    <w:rsid w:val="009F035F"/>
    <w:rsid w:val="009F1422"/>
    <w:rsid w:val="009F1C72"/>
    <w:rsid w:val="009F2303"/>
    <w:rsid w:val="009F398D"/>
    <w:rsid w:val="009F4BE0"/>
    <w:rsid w:val="009F4D23"/>
    <w:rsid w:val="009F66DA"/>
    <w:rsid w:val="009F7216"/>
    <w:rsid w:val="009F7A7C"/>
    <w:rsid w:val="00A02641"/>
    <w:rsid w:val="00A04BA8"/>
    <w:rsid w:val="00A058E2"/>
    <w:rsid w:val="00A060FA"/>
    <w:rsid w:val="00A07140"/>
    <w:rsid w:val="00A0CD03"/>
    <w:rsid w:val="00A105A5"/>
    <w:rsid w:val="00A11D0B"/>
    <w:rsid w:val="00A12A5A"/>
    <w:rsid w:val="00A12DD3"/>
    <w:rsid w:val="00A14BBB"/>
    <w:rsid w:val="00A14E9A"/>
    <w:rsid w:val="00A15342"/>
    <w:rsid w:val="00A17A87"/>
    <w:rsid w:val="00A206F8"/>
    <w:rsid w:val="00A21F93"/>
    <w:rsid w:val="00A22017"/>
    <w:rsid w:val="00A234C2"/>
    <w:rsid w:val="00A23820"/>
    <w:rsid w:val="00A23CC4"/>
    <w:rsid w:val="00A24E89"/>
    <w:rsid w:val="00A2616A"/>
    <w:rsid w:val="00A27E02"/>
    <w:rsid w:val="00A30180"/>
    <w:rsid w:val="00A314F4"/>
    <w:rsid w:val="00A322F5"/>
    <w:rsid w:val="00A326E9"/>
    <w:rsid w:val="00A32A87"/>
    <w:rsid w:val="00A33369"/>
    <w:rsid w:val="00A33E73"/>
    <w:rsid w:val="00A340E3"/>
    <w:rsid w:val="00A34E8F"/>
    <w:rsid w:val="00A40E7D"/>
    <w:rsid w:val="00A4676D"/>
    <w:rsid w:val="00A47296"/>
    <w:rsid w:val="00A501B3"/>
    <w:rsid w:val="00A50DC3"/>
    <w:rsid w:val="00A516EC"/>
    <w:rsid w:val="00A51877"/>
    <w:rsid w:val="00A5311B"/>
    <w:rsid w:val="00A536D1"/>
    <w:rsid w:val="00A5595F"/>
    <w:rsid w:val="00A55C4C"/>
    <w:rsid w:val="00A55F81"/>
    <w:rsid w:val="00A5621F"/>
    <w:rsid w:val="00A57147"/>
    <w:rsid w:val="00A57972"/>
    <w:rsid w:val="00A57B4C"/>
    <w:rsid w:val="00A60402"/>
    <w:rsid w:val="00A608F3"/>
    <w:rsid w:val="00A60A3B"/>
    <w:rsid w:val="00A61F7B"/>
    <w:rsid w:val="00A622FA"/>
    <w:rsid w:val="00A634F9"/>
    <w:rsid w:val="00A636BF"/>
    <w:rsid w:val="00A63741"/>
    <w:rsid w:val="00A63AAD"/>
    <w:rsid w:val="00A64F7A"/>
    <w:rsid w:val="00A65ED9"/>
    <w:rsid w:val="00A66B08"/>
    <w:rsid w:val="00A6747C"/>
    <w:rsid w:val="00A675A8"/>
    <w:rsid w:val="00A702D6"/>
    <w:rsid w:val="00A70575"/>
    <w:rsid w:val="00A70956"/>
    <w:rsid w:val="00A71063"/>
    <w:rsid w:val="00A720AA"/>
    <w:rsid w:val="00A73D0D"/>
    <w:rsid w:val="00A76B72"/>
    <w:rsid w:val="00A80712"/>
    <w:rsid w:val="00A8159B"/>
    <w:rsid w:val="00A81682"/>
    <w:rsid w:val="00A816D7"/>
    <w:rsid w:val="00A81E8C"/>
    <w:rsid w:val="00A8227E"/>
    <w:rsid w:val="00A823AD"/>
    <w:rsid w:val="00A855FC"/>
    <w:rsid w:val="00A8757B"/>
    <w:rsid w:val="00A92792"/>
    <w:rsid w:val="00A9424C"/>
    <w:rsid w:val="00A94645"/>
    <w:rsid w:val="00A94C92"/>
    <w:rsid w:val="00AA172F"/>
    <w:rsid w:val="00AA262C"/>
    <w:rsid w:val="00AA31DC"/>
    <w:rsid w:val="00AA63F1"/>
    <w:rsid w:val="00AA6AA0"/>
    <w:rsid w:val="00AA6AAD"/>
    <w:rsid w:val="00AA6CDF"/>
    <w:rsid w:val="00AA7D46"/>
    <w:rsid w:val="00AB133C"/>
    <w:rsid w:val="00AB1A4E"/>
    <w:rsid w:val="00AB4238"/>
    <w:rsid w:val="00AC07CA"/>
    <w:rsid w:val="00AC60B7"/>
    <w:rsid w:val="00AC6D9C"/>
    <w:rsid w:val="00AC7942"/>
    <w:rsid w:val="00AC7BBF"/>
    <w:rsid w:val="00AD098A"/>
    <w:rsid w:val="00AD22AA"/>
    <w:rsid w:val="00AD3E75"/>
    <w:rsid w:val="00AD43EF"/>
    <w:rsid w:val="00AD4C62"/>
    <w:rsid w:val="00AD4CE6"/>
    <w:rsid w:val="00AD6950"/>
    <w:rsid w:val="00AD7063"/>
    <w:rsid w:val="00AD7265"/>
    <w:rsid w:val="00AD72BA"/>
    <w:rsid w:val="00AE0A08"/>
    <w:rsid w:val="00AE0A9E"/>
    <w:rsid w:val="00AE12DC"/>
    <w:rsid w:val="00AE1535"/>
    <w:rsid w:val="00AE2E5C"/>
    <w:rsid w:val="00AE37F1"/>
    <w:rsid w:val="00AE3885"/>
    <w:rsid w:val="00AE4AEE"/>
    <w:rsid w:val="00AE6949"/>
    <w:rsid w:val="00AE6B62"/>
    <w:rsid w:val="00AE6F09"/>
    <w:rsid w:val="00AE79E1"/>
    <w:rsid w:val="00AF116C"/>
    <w:rsid w:val="00AF3CE3"/>
    <w:rsid w:val="00AF65A5"/>
    <w:rsid w:val="00AF7EBA"/>
    <w:rsid w:val="00B01CE2"/>
    <w:rsid w:val="00B01D01"/>
    <w:rsid w:val="00B03FDE"/>
    <w:rsid w:val="00B046B3"/>
    <w:rsid w:val="00B079E1"/>
    <w:rsid w:val="00B07F53"/>
    <w:rsid w:val="00B10724"/>
    <w:rsid w:val="00B120B4"/>
    <w:rsid w:val="00B1289C"/>
    <w:rsid w:val="00B14100"/>
    <w:rsid w:val="00B142E9"/>
    <w:rsid w:val="00B16EAD"/>
    <w:rsid w:val="00B20B7A"/>
    <w:rsid w:val="00B21949"/>
    <w:rsid w:val="00B21961"/>
    <w:rsid w:val="00B25765"/>
    <w:rsid w:val="00B264FE"/>
    <w:rsid w:val="00B27F5C"/>
    <w:rsid w:val="00B312E3"/>
    <w:rsid w:val="00B31E92"/>
    <w:rsid w:val="00B32588"/>
    <w:rsid w:val="00B33EAB"/>
    <w:rsid w:val="00B3418E"/>
    <w:rsid w:val="00B343B3"/>
    <w:rsid w:val="00B36D94"/>
    <w:rsid w:val="00B3AE74"/>
    <w:rsid w:val="00B41875"/>
    <w:rsid w:val="00B41BD0"/>
    <w:rsid w:val="00B43E51"/>
    <w:rsid w:val="00B44034"/>
    <w:rsid w:val="00B47A57"/>
    <w:rsid w:val="00B50850"/>
    <w:rsid w:val="00B514D9"/>
    <w:rsid w:val="00B516B8"/>
    <w:rsid w:val="00B5172E"/>
    <w:rsid w:val="00B532D7"/>
    <w:rsid w:val="00B53C14"/>
    <w:rsid w:val="00B53C38"/>
    <w:rsid w:val="00B57930"/>
    <w:rsid w:val="00B57C01"/>
    <w:rsid w:val="00B6037E"/>
    <w:rsid w:val="00B61870"/>
    <w:rsid w:val="00B624F7"/>
    <w:rsid w:val="00B6468D"/>
    <w:rsid w:val="00B66B5B"/>
    <w:rsid w:val="00B66D26"/>
    <w:rsid w:val="00B66E6D"/>
    <w:rsid w:val="00B67119"/>
    <w:rsid w:val="00B6760D"/>
    <w:rsid w:val="00B67E07"/>
    <w:rsid w:val="00B70B0F"/>
    <w:rsid w:val="00B710AD"/>
    <w:rsid w:val="00B714A0"/>
    <w:rsid w:val="00B73FBB"/>
    <w:rsid w:val="00B74FF1"/>
    <w:rsid w:val="00B75069"/>
    <w:rsid w:val="00B801B2"/>
    <w:rsid w:val="00B8093C"/>
    <w:rsid w:val="00B81722"/>
    <w:rsid w:val="00B81934"/>
    <w:rsid w:val="00B82760"/>
    <w:rsid w:val="00B82FA3"/>
    <w:rsid w:val="00B83605"/>
    <w:rsid w:val="00B84FD2"/>
    <w:rsid w:val="00B85BD0"/>
    <w:rsid w:val="00B8627E"/>
    <w:rsid w:val="00B86B66"/>
    <w:rsid w:val="00B907E4"/>
    <w:rsid w:val="00B90DC9"/>
    <w:rsid w:val="00B913D7"/>
    <w:rsid w:val="00B923EA"/>
    <w:rsid w:val="00B92BCD"/>
    <w:rsid w:val="00B943CF"/>
    <w:rsid w:val="00B97DBD"/>
    <w:rsid w:val="00BA2AE6"/>
    <w:rsid w:val="00BA6846"/>
    <w:rsid w:val="00BA76A5"/>
    <w:rsid w:val="00BB01C5"/>
    <w:rsid w:val="00BB0AB1"/>
    <w:rsid w:val="00BB1417"/>
    <w:rsid w:val="00BB301D"/>
    <w:rsid w:val="00BB5F91"/>
    <w:rsid w:val="00BB7663"/>
    <w:rsid w:val="00BC2ED7"/>
    <w:rsid w:val="00BC4AF1"/>
    <w:rsid w:val="00BC509A"/>
    <w:rsid w:val="00BC5584"/>
    <w:rsid w:val="00BC6B5F"/>
    <w:rsid w:val="00BC6BBB"/>
    <w:rsid w:val="00BD33D5"/>
    <w:rsid w:val="00BD389D"/>
    <w:rsid w:val="00BD39AF"/>
    <w:rsid w:val="00BD466F"/>
    <w:rsid w:val="00BD49C1"/>
    <w:rsid w:val="00BD562A"/>
    <w:rsid w:val="00BD670B"/>
    <w:rsid w:val="00BE13DD"/>
    <w:rsid w:val="00BE1816"/>
    <w:rsid w:val="00BE198B"/>
    <w:rsid w:val="00BE25F3"/>
    <w:rsid w:val="00BE3681"/>
    <w:rsid w:val="00BE617A"/>
    <w:rsid w:val="00BE6FA5"/>
    <w:rsid w:val="00BF0CEE"/>
    <w:rsid w:val="00BF20BF"/>
    <w:rsid w:val="00BF342E"/>
    <w:rsid w:val="00BF79A7"/>
    <w:rsid w:val="00C0535F"/>
    <w:rsid w:val="00C06C37"/>
    <w:rsid w:val="00C073C7"/>
    <w:rsid w:val="00C10DEF"/>
    <w:rsid w:val="00C1124C"/>
    <w:rsid w:val="00C12A66"/>
    <w:rsid w:val="00C146FB"/>
    <w:rsid w:val="00C1510C"/>
    <w:rsid w:val="00C1554F"/>
    <w:rsid w:val="00C168B3"/>
    <w:rsid w:val="00C169FE"/>
    <w:rsid w:val="00C2026B"/>
    <w:rsid w:val="00C20361"/>
    <w:rsid w:val="00C203A5"/>
    <w:rsid w:val="00C20C54"/>
    <w:rsid w:val="00C2103C"/>
    <w:rsid w:val="00C21A9A"/>
    <w:rsid w:val="00C250E5"/>
    <w:rsid w:val="00C2571C"/>
    <w:rsid w:val="00C263E9"/>
    <w:rsid w:val="00C30378"/>
    <w:rsid w:val="00C3178A"/>
    <w:rsid w:val="00C31EC3"/>
    <w:rsid w:val="00C3258F"/>
    <w:rsid w:val="00C35935"/>
    <w:rsid w:val="00C35A20"/>
    <w:rsid w:val="00C35D12"/>
    <w:rsid w:val="00C37DDC"/>
    <w:rsid w:val="00C40269"/>
    <w:rsid w:val="00C42FDB"/>
    <w:rsid w:val="00C43DA6"/>
    <w:rsid w:val="00C45B7E"/>
    <w:rsid w:val="00C5097B"/>
    <w:rsid w:val="00C50FD4"/>
    <w:rsid w:val="00C51817"/>
    <w:rsid w:val="00C5291B"/>
    <w:rsid w:val="00C52CCA"/>
    <w:rsid w:val="00C5444D"/>
    <w:rsid w:val="00C55542"/>
    <w:rsid w:val="00C567BB"/>
    <w:rsid w:val="00C60358"/>
    <w:rsid w:val="00C61651"/>
    <w:rsid w:val="00C66284"/>
    <w:rsid w:val="00C66F4A"/>
    <w:rsid w:val="00C6747A"/>
    <w:rsid w:val="00C675AE"/>
    <w:rsid w:val="00C705CA"/>
    <w:rsid w:val="00C72880"/>
    <w:rsid w:val="00C72FF1"/>
    <w:rsid w:val="00C7363C"/>
    <w:rsid w:val="00C742F3"/>
    <w:rsid w:val="00C76671"/>
    <w:rsid w:val="00C768CF"/>
    <w:rsid w:val="00C77448"/>
    <w:rsid w:val="00C77C96"/>
    <w:rsid w:val="00C77D84"/>
    <w:rsid w:val="00C80830"/>
    <w:rsid w:val="00C81777"/>
    <w:rsid w:val="00C8246C"/>
    <w:rsid w:val="00C8321E"/>
    <w:rsid w:val="00C83CE6"/>
    <w:rsid w:val="00C83E3F"/>
    <w:rsid w:val="00C846AF"/>
    <w:rsid w:val="00C84A17"/>
    <w:rsid w:val="00C86ACC"/>
    <w:rsid w:val="00C90BEB"/>
    <w:rsid w:val="00C92CA6"/>
    <w:rsid w:val="00C92EAE"/>
    <w:rsid w:val="00C93854"/>
    <w:rsid w:val="00C9475C"/>
    <w:rsid w:val="00C9695F"/>
    <w:rsid w:val="00C97768"/>
    <w:rsid w:val="00CA0636"/>
    <w:rsid w:val="00CA2E22"/>
    <w:rsid w:val="00CA4B13"/>
    <w:rsid w:val="00CA4D58"/>
    <w:rsid w:val="00CA5370"/>
    <w:rsid w:val="00CA7B63"/>
    <w:rsid w:val="00CB024C"/>
    <w:rsid w:val="00CB06D1"/>
    <w:rsid w:val="00CB19B9"/>
    <w:rsid w:val="00CB1A46"/>
    <w:rsid w:val="00CB1CC5"/>
    <w:rsid w:val="00CB2FB2"/>
    <w:rsid w:val="00CB3485"/>
    <w:rsid w:val="00CB3BD6"/>
    <w:rsid w:val="00CB4968"/>
    <w:rsid w:val="00CB6A2B"/>
    <w:rsid w:val="00CB7DE7"/>
    <w:rsid w:val="00CC1A71"/>
    <w:rsid w:val="00CC1C99"/>
    <w:rsid w:val="00CC1DB7"/>
    <w:rsid w:val="00CC3E87"/>
    <w:rsid w:val="00CC448B"/>
    <w:rsid w:val="00CC50D9"/>
    <w:rsid w:val="00CC6FCA"/>
    <w:rsid w:val="00CD2117"/>
    <w:rsid w:val="00CD4BAB"/>
    <w:rsid w:val="00CD5A32"/>
    <w:rsid w:val="00CD6D17"/>
    <w:rsid w:val="00CE0298"/>
    <w:rsid w:val="00CE1823"/>
    <w:rsid w:val="00CE21D5"/>
    <w:rsid w:val="00CE25D4"/>
    <w:rsid w:val="00CE34C6"/>
    <w:rsid w:val="00CE3DD8"/>
    <w:rsid w:val="00CE61CC"/>
    <w:rsid w:val="00CEB6C8"/>
    <w:rsid w:val="00CF3569"/>
    <w:rsid w:val="00CF35A6"/>
    <w:rsid w:val="00CF6023"/>
    <w:rsid w:val="00CF7A60"/>
    <w:rsid w:val="00D006DE"/>
    <w:rsid w:val="00D03AD9"/>
    <w:rsid w:val="00D041BB"/>
    <w:rsid w:val="00D05637"/>
    <w:rsid w:val="00D06764"/>
    <w:rsid w:val="00D07768"/>
    <w:rsid w:val="00D11A06"/>
    <w:rsid w:val="00D127FF"/>
    <w:rsid w:val="00D13C24"/>
    <w:rsid w:val="00D14D59"/>
    <w:rsid w:val="00D15E82"/>
    <w:rsid w:val="00D17FEF"/>
    <w:rsid w:val="00D2004A"/>
    <w:rsid w:val="00D2074A"/>
    <w:rsid w:val="00D20779"/>
    <w:rsid w:val="00D208C8"/>
    <w:rsid w:val="00D21349"/>
    <w:rsid w:val="00D2187B"/>
    <w:rsid w:val="00D2286F"/>
    <w:rsid w:val="00D249D0"/>
    <w:rsid w:val="00D24B3F"/>
    <w:rsid w:val="00D25852"/>
    <w:rsid w:val="00D302E3"/>
    <w:rsid w:val="00D30FF6"/>
    <w:rsid w:val="00D32995"/>
    <w:rsid w:val="00D32B9C"/>
    <w:rsid w:val="00D32C72"/>
    <w:rsid w:val="00D3550A"/>
    <w:rsid w:val="00D362BD"/>
    <w:rsid w:val="00D40E82"/>
    <w:rsid w:val="00D41A7D"/>
    <w:rsid w:val="00D4314A"/>
    <w:rsid w:val="00D43B2E"/>
    <w:rsid w:val="00D43CB7"/>
    <w:rsid w:val="00D442B9"/>
    <w:rsid w:val="00D44BAF"/>
    <w:rsid w:val="00D44E5E"/>
    <w:rsid w:val="00D46F3A"/>
    <w:rsid w:val="00D50DCC"/>
    <w:rsid w:val="00D51364"/>
    <w:rsid w:val="00D51D9F"/>
    <w:rsid w:val="00D5362E"/>
    <w:rsid w:val="00D53644"/>
    <w:rsid w:val="00D5391C"/>
    <w:rsid w:val="00D5540A"/>
    <w:rsid w:val="00D554C8"/>
    <w:rsid w:val="00D6034D"/>
    <w:rsid w:val="00D631E5"/>
    <w:rsid w:val="00D64FF3"/>
    <w:rsid w:val="00D65E01"/>
    <w:rsid w:val="00D65E30"/>
    <w:rsid w:val="00D66297"/>
    <w:rsid w:val="00D66326"/>
    <w:rsid w:val="00D66D40"/>
    <w:rsid w:val="00D703BD"/>
    <w:rsid w:val="00D7071F"/>
    <w:rsid w:val="00D7084F"/>
    <w:rsid w:val="00D71BE1"/>
    <w:rsid w:val="00D733A6"/>
    <w:rsid w:val="00D73B71"/>
    <w:rsid w:val="00D7442D"/>
    <w:rsid w:val="00D75B50"/>
    <w:rsid w:val="00D76963"/>
    <w:rsid w:val="00D77AD5"/>
    <w:rsid w:val="00D80530"/>
    <w:rsid w:val="00D80A03"/>
    <w:rsid w:val="00D8186F"/>
    <w:rsid w:val="00D8378E"/>
    <w:rsid w:val="00D8441E"/>
    <w:rsid w:val="00D85FDF"/>
    <w:rsid w:val="00D8746E"/>
    <w:rsid w:val="00D90DC1"/>
    <w:rsid w:val="00D9252B"/>
    <w:rsid w:val="00D92BB7"/>
    <w:rsid w:val="00D94607"/>
    <w:rsid w:val="00D9636C"/>
    <w:rsid w:val="00DA3003"/>
    <w:rsid w:val="00DA387F"/>
    <w:rsid w:val="00DA514F"/>
    <w:rsid w:val="00DA53CC"/>
    <w:rsid w:val="00DA5487"/>
    <w:rsid w:val="00DA65A9"/>
    <w:rsid w:val="00DA7DDB"/>
    <w:rsid w:val="00DB0030"/>
    <w:rsid w:val="00DB01EE"/>
    <w:rsid w:val="00DB1651"/>
    <w:rsid w:val="00DB23CF"/>
    <w:rsid w:val="00DB2420"/>
    <w:rsid w:val="00DB2EBC"/>
    <w:rsid w:val="00DB2F16"/>
    <w:rsid w:val="00DB531B"/>
    <w:rsid w:val="00DB5A91"/>
    <w:rsid w:val="00DB5FB4"/>
    <w:rsid w:val="00DB60E5"/>
    <w:rsid w:val="00DB6AA4"/>
    <w:rsid w:val="00DB7161"/>
    <w:rsid w:val="00DB71EB"/>
    <w:rsid w:val="00DC126A"/>
    <w:rsid w:val="00DC20F4"/>
    <w:rsid w:val="00DC22F4"/>
    <w:rsid w:val="00DC71D0"/>
    <w:rsid w:val="00DC7738"/>
    <w:rsid w:val="00DC78CF"/>
    <w:rsid w:val="00DD1349"/>
    <w:rsid w:val="00DD139C"/>
    <w:rsid w:val="00DD166D"/>
    <w:rsid w:val="00DD2112"/>
    <w:rsid w:val="00DD3B10"/>
    <w:rsid w:val="00DD58BF"/>
    <w:rsid w:val="00DD6D2B"/>
    <w:rsid w:val="00DD7133"/>
    <w:rsid w:val="00DD77C6"/>
    <w:rsid w:val="00DE05E6"/>
    <w:rsid w:val="00DE1285"/>
    <w:rsid w:val="00DE2DF5"/>
    <w:rsid w:val="00DE39F3"/>
    <w:rsid w:val="00DE59DD"/>
    <w:rsid w:val="00DE5F01"/>
    <w:rsid w:val="00DE61EA"/>
    <w:rsid w:val="00DE7159"/>
    <w:rsid w:val="00DE75A6"/>
    <w:rsid w:val="00DF0A67"/>
    <w:rsid w:val="00DF1552"/>
    <w:rsid w:val="00DF2527"/>
    <w:rsid w:val="00DF28CF"/>
    <w:rsid w:val="00DF4A1C"/>
    <w:rsid w:val="00DF5253"/>
    <w:rsid w:val="00DF5601"/>
    <w:rsid w:val="00DF5812"/>
    <w:rsid w:val="00DF7272"/>
    <w:rsid w:val="00E009B1"/>
    <w:rsid w:val="00E038D1"/>
    <w:rsid w:val="00E03EB2"/>
    <w:rsid w:val="00E03FC4"/>
    <w:rsid w:val="00E04F36"/>
    <w:rsid w:val="00E05464"/>
    <w:rsid w:val="00E05B3C"/>
    <w:rsid w:val="00E05EDA"/>
    <w:rsid w:val="00E0726C"/>
    <w:rsid w:val="00E1024E"/>
    <w:rsid w:val="00E1079A"/>
    <w:rsid w:val="00E11A6A"/>
    <w:rsid w:val="00E1253A"/>
    <w:rsid w:val="00E13226"/>
    <w:rsid w:val="00E14513"/>
    <w:rsid w:val="00E14D14"/>
    <w:rsid w:val="00E1601B"/>
    <w:rsid w:val="00E204EC"/>
    <w:rsid w:val="00E2091B"/>
    <w:rsid w:val="00E2130D"/>
    <w:rsid w:val="00E220F7"/>
    <w:rsid w:val="00E2410D"/>
    <w:rsid w:val="00E2446F"/>
    <w:rsid w:val="00E24D0D"/>
    <w:rsid w:val="00E258F9"/>
    <w:rsid w:val="00E25F69"/>
    <w:rsid w:val="00E32FD0"/>
    <w:rsid w:val="00E3307E"/>
    <w:rsid w:val="00E34DCF"/>
    <w:rsid w:val="00E351CD"/>
    <w:rsid w:val="00E3576C"/>
    <w:rsid w:val="00E36252"/>
    <w:rsid w:val="00E37BF4"/>
    <w:rsid w:val="00E4203C"/>
    <w:rsid w:val="00E420F3"/>
    <w:rsid w:val="00E4258E"/>
    <w:rsid w:val="00E470E6"/>
    <w:rsid w:val="00E4783E"/>
    <w:rsid w:val="00E5010D"/>
    <w:rsid w:val="00E50DD7"/>
    <w:rsid w:val="00E578D0"/>
    <w:rsid w:val="00E628FD"/>
    <w:rsid w:val="00E62EBC"/>
    <w:rsid w:val="00E63E66"/>
    <w:rsid w:val="00E63EBB"/>
    <w:rsid w:val="00E6456B"/>
    <w:rsid w:val="00E64821"/>
    <w:rsid w:val="00E649FD"/>
    <w:rsid w:val="00E65EB7"/>
    <w:rsid w:val="00E6654B"/>
    <w:rsid w:val="00E66FDA"/>
    <w:rsid w:val="00E6766F"/>
    <w:rsid w:val="00E67F40"/>
    <w:rsid w:val="00E72DE4"/>
    <w:rsid w:val="00E73C97"/>
    <w:rsid w:val="00E752BF"/>
    <w:rsid w:val="00E7591E"/>
    <w:rsid w:val="00E80C57"/>
    <w:rsid w:val="00E82C38"/>
    <w:rsid w:val="00E843DC"/>
    <w:rsid w:val="00E87A18"/>
    <w:rsid w:val="00E90AC9"/>
    <w:rsid w:val="00E91D41"/>
    <w:rsid w:val="00E93E78"/>
    <w:rsid w:val="00E97BB2"/>
    <w:rsid w:val="00EA0DA7"/>
    <w:rsid w:val="00EA12B9"/>
    <w:rsid w:val="00EA2D74"/>
    <w:rsid w:val="00EA468B"/>
    <w:rsid w:val="00EA48A1"/>
    <w:rsid w:val="00EA56AE"/>
    <w:rsid w:val="00EA6E34"/>
    <w:rsid w:val="00EA7119"/>
    <w:rsid w:val="00EA7EFD"/>
    <w:rsid w:val="00EA7FAB"/>
    <w:rsid w:val="00EB2F37"/>
    <w:rsid w:val="00EB6580"/>
    <w:rsid w:val="00EB6BE4"/>
    <w:rsid w:val="00EB7679"/>
    <w:rsid w:val="00EB7B0B"/>
    <w:rsid w:val="00EC13A5"/>
    <w:rsid w:val="00EC16AD"/>
    <w:rsid w:val="00EC255F"/>
    <w:rsid w:val="00EC2BDA"/>
    <w:rsid w:val="00EC3117"/>
    <w:rsid w:val="00EC36C5"/>
    <w:rsid w:val="00EC39CB"/>
    <w:rsid w:val="00EC5F79"/>
    <w:rsid w:val="00ED0204"/>
    <w:rsid w:val="00ED0AA6"/>
    <w:rsid w:val="00ED12B3"/>
    <w:rsid w:val="00ED15FE"/>
    <w:rsid w:val="00ED3DFF"/>
    <w:rsid w:val="00ED4F9F"/>
    <w:rsid w:val="00ED5D9B"/>
    <w:rsid w:val="00ED6460"/>
    <w:rsid w:val="00ED64DB"/>
    <w:rsid w:val="00ED6888"/>
    <w:rsid w:val="00ED7D76"/>
    <w:rsid w:val="00EE145A"/>
    <w:rsid w:val="00EE1F9C"/>
    <w:rsid w:val="00EE1FF0"/>
    <w:rsid w:val="00EE20A8"/>
    <w:rsid w:val="00EE2646"/>
    <w:rsid w:val="00EE37D4"/>
    <w:rsid w:val="00EE3B3E"/>
    <w:rsid w:val="00EE4C0A"/>
    <w:rsid w:val="00EE507A"/>
    <w:rsid w:val="00EE6078"/>
    <w:rsid w:val="00EE6972"/>
    <w:rsid w:val="00EE77F3"/>
    <w:rsid w:val="00EF132D"/>
    <w:rsid w:val="00EF1A17"/>
    <w:rsid w:val="00EF434A"/>
    <w:rsid w:val="00EF4523"/>
    <w:rsid w:val="00EF4A07"/>
    <w:rsid w:val="00EF62F4"/>
    <w:rsid w:val="00EF6797"/>
    <w:rsid w:val="00EF7044"/>
    <w:rsid w:val="00F0268C"/>
    <w:rsid w:val="00F04F62"/>
    <w:rsid w:val="00F05482"/>
    <w:rsid w:val="00F0553C"/>
    <w:rsid w:val="00F05C0B"/>
    <w:rsid w:val="00F07416"/>
    <w:rsid w:val="00F13CDC"/>
    <w:rsid w:val="00F145C7"/>
    <w:rsid w:val="00F152F5"/>
    <w:rsid w:val="00F17950"/>
    <w:rsid w:val="00F17AB8"/>
    <w:rsid w:val="00F2481C"/>
    <w:rsid w:val="00F279BF"/>
    <w:rsid w:val="00F32A1E"/>
    <w:rsid w:val="00F33CE0"/>
    <w:rsid w:val="00F33D4C"/>
    <w:rsid w:val="00F34EF8"/>
    <w:rsid w:val="00F35330"/>
    <w:rsid w:val="00F35639"/>
    <w:rsid w:val="00F35AEC"/>
    <w:rsid w:val="00F36F78"/>
    <w:rsid w:val="00F371CA"/>
    <w:rsid w:val="00F37BF2"/>
    <w:rsid w:val="00F40CE2"/>
    <w:rsid w:val="00F41683"/>
    <w:rsid w:val="00F41BBA"/>
    <w:rsid w:val="00F41C98"/>
    <w:rsid w:val="00F42B7D"/>
    <w:rsid w:val="00F42D1E"/>
    <w:rsid w:val="00F447D0"/>
    <w:rsid w:val="00F454C4"/>
    <w:rsid w:val="00F46953"/>
    <w:rsid w:val="00F4795C"/>
    <w:rsid w:val="00F52BC2"/>
    <w:rsid w:val="00F552C9"/>
    <w:rsid w:val="00F579D3"/>
    <w:rsid w:val="00F57AF3"/>
    <w:rsid w:val="00F57DA8"/>
    <w:rsid w:val="00F607F1"/>
    <w:rsid w:val="00F60C2E"/>
    <w:rsid w:val="00F61C02"/>
    <w:rsid w:val="00F62000"/>
    <w:rsid w:val="00F668BD"/>
    <w:rsid w:val="00F700CA"/>
    <w:rsid w:val="00F705EC"/>
    <w:rsid w:val="00F70D3B"/>
    <w:rsid w:val="00F70E42"/>
    <w:rsid w:val="00F71154"/>
    <w:rsid w:val="00F72C50"/>
    <w:rsid w:val="00F73100"/>
    <w:rsid w:val="00F7650D"/>
    <w:rsid w:val="00F771C9"/>
    <w:rsid w:val="00F7728B"/>
    <w:rsid w:val="00F805CE"/>
    <w:rsid w:val="00F80B48"/>
    <w:rsid w:val="00F81614"/>
    <w:rsid w:val="00F82F24"/>
    <w:rsid w:val="00F833D4"/>
    <w:rsid w:val="00F83962"/>
    <w:rsid w:val="00F84382"/>
    <w:rsid w:val="00F85238"/>
    <w:rsid w:val="00F85500"/>
    <w:rsid w:val="00F85526"/>
    <w:rsid w:val="00F858A3"/>
    <w:rsid w:val="00F85DFE"/>
    <w:rsid w:val="00F8676B"/>
    <w:rsid w:val="00F87CED"/>
    <w:rsid w:val="00F87E26"/>
    <w:rsid w:val="00F9009C"/>
    <w:rsid w:val="00F92218"/>
    <w:rsid w:val="00F9269F"/>
    <w:rsid w:val="00F92870"/>
    <w:rsid w:val="00F93215"/>
    <w:rsid w:val="00F941A7"/>
    <w:rsid w:val="00F94908"/>
    <w:rsid w:val="00F95258"/>
    <w:rsid w:val="00F95E51"/>
    <w:rsid w:val="00F96595"/>
    <w:rsid w:val="00F9E98B"/>
    <w:rsid w:val="00FA0371"/>
    <w:rsid w:val="00FA143C"/>
    <w:rsid w:val="00FA68C1"/>
    <w:rsid w:val="00FB02CE"/>
    <w:rsid w:val="00FB2F41"/>
    <w:rsid w:val="00FB32A6"/>
    <w:rsid w:val="00FB3F5F"/>
    <w:rsid w:val="00FB61AE"/>
    <w:rsid w:val="00FB70D0"/>
    <w:rsid w:val="00FC0FB6"/>
    <w:rsid w:val="00FC1A57"/>
    <w:rsid w:val="00FC4945"/>
    <w:rsid w:val="00FC57C7"/>
    <w:rsid w:val="00FD0AFB"/>
    <w:rsid w:val="00FD0CA4"/>
    <w:rsid w:val="00FD1C61"/>
    <w:rsid w:val="00FD3A50"/>
    <w:rsid w:val="00FD3A8E"/>
    <w:rsid w:val="00FD3B3E"/>
    <w:rsid w:val="00FD4776"/>
    <w:rsid w:val="00FD53C9"/>
    <w:rsid w:val="00FD6A79"/>
    <w:rsid w:val="00FD75AE"/>
    <w:rsid w:val="00FD7724"/>
    <w:rsid w:val="00FD7B00"/>
    <w:rsid w:val="00FE551B"/>
    <w:rsid w:val="00FE606B"/>
    <w:rsid w:val="00FE6184"/>
    <w:rsid w:val="00FE72D3"/>
    <w:rsid w:val="00FE7338"/>
    <w:rsid w:val="00FE7624"/>
    <w:rsid w:val="00FF2407"/>
    <w:rsid w:val="00FF2E95"/>
    <w:rsid w:val="00FF5210"/>
    <w:rsid w:val="00FF567C"/>
    <w:rsid w:val="00FF6004"/>
    <w:rsid w:val="00FF78DA"/>
    <w:rsid w:val="010DE748"/>
    <w:rsid w:val="0132E168"/>
    <w:rsid w:val="014A852B"/>
    <w:rsid w:val="01ADD5A9"/>
    <w:rsid w:val="02212815"/>
    <w:rsid w:val="0221E846"/>
    <w:rsid w:val="0285287B"/>
    <w:rsid w:val="02A66474"/>
    <w:rsid w:val="02BD9CB4"/>
    <w:rsid w:val="03273F69"/>
    <w:rsid w:val="03CB5E1B"/>
    <w:rsid w:val="03D86DC5"/>
    <w:rsid w:val="0481CBB6"/>
    <w:rsid w:val="04CA5ACF"/>
    <w:rsid w:val="050DAC82"/>
    <w:rsid w:val="057098D2"/>
    <w:rsid w:val="0581D4AF"/>
    <w:rsid w:val="05C0D8D0"/>
    <w:rsid w:val="05EA0076"/>
    <w:rsid w:val="05EC3D66"/>
    <w:rsid w:val="062BEAC6"/>
    <w:rsid w:val="06350966"/>
    <w:rsid w:val="06951C1B"/>
    <w:rsid w:val="06C68E1F"/>
    <w:rsid w:val="0701DC00"/>
    <w:rsid w:val="073FAFFD"/>
    <w:rsid w:val="075A6D28"/>
    <w:rsid w:val="07B5A905"/>
    <w:rsid w:val="07BF708E"/>
    <w:rsid w:val="07C3E21F"/>
    <w:rsid w:val="08284D06"/>
    <w:rsid w:val="082DCA23"/>
    <w:rsid w:val="088B6727"/>
    <w:rsid w:val="089D1F47"/>
    <w:rsid w:val="091A7471"/>
    <w:rsid w:val="092E0AA0"/>
    <w:rsid w:val="095CE721"/>
    <w:rsid w:val="096CAA28"/>
    <w:rsid w:val="0A4409F5"/>
    <w:rsid w:val="0A47AF49"/>
    <w:rsid w:val="0A97A8AB"/>
    <w:rsid w:val="0AB166CF"/>
    <w:rsid w:val="0AB5996A"/>
    <w:rsid w:val="0AC5E2F6"/>
    <w:rsid w:val="0B0F9D44"/>
    <w:rsid w:val="0B19CEAE"/>
    <w:rsid w:val="0BDA33D0"/>
    <w:rsid w:val="0BDFDA56"/>
    <w:rsid w:val="0C5FD7D8"/>
    <w:rsid w:val="0C927417"/>
    <w:rsid w:val="0D045037"/>
    <w:rsid w:val="0D37379D"/>
    <w:rsid w:val="0D68D248"/>
    <w:rsid w:val="0DB32E78"/>
    <w:rsid w:val="0DD68117"/>
    <w:rsid w:val="0DDF051A"/>
    <w:rsid w:val="0DE6D607"/>
    <w:rsid w:val="0EBDB799"/>
    <w:rsid w:val="0F7DD641"/>
    <w:rsid w:val="0FB5446B"/>
    <w:rsid w:val="0FD95578"/>
    <w:rsid w:val="0FE8AB58"/>
    <w:rsid w:val="1001D3B5"/>
    <w:rsid w:val="100F00B5"/>
    <w:rsid w:val="101A7A10"/>
    <w:rsid w:val="1090B8C6"/>
    <w:rsid w:val="10EF5071"/>
    <w:rsid w:val="110015A1"/>
    <w:rsid w:val="110C8107"/>
    <w:rsid w:val="118A71DD"/>
    <w:rsid w:val="11B64A71"/>
    <w:rsid w:val="11BE2413"/>
    <w:rsid w:val="11FC5A25"/>
    <w:rsid w:val="12869F9B"/>
    <w:rsid w:val="1299CD3A"/>
    <w:rsid w:val="12A9F23A"/>
    <w:rsid w:val="12BA07DD"/>
    <w:rsid w:val="13132356"/>
    <w:rsid w:val="1346A177"/>
    <w:rsid w:val="137815F6"/>
    <w:rsid w:val="13B04B31"/>
    <w:rsid w:val="13E181E5"/>
    <w:rsid w:val="1437B663"/>
    <w:rsid w:val="144EED67"/>
    <w:rsid w:val="14766151"/>
    <w:rsid w:val="14C92C25"/>
    <w:rsid w:val="1521D5D1"/>
    <w:rsid w:val="1530F47C"/>
    <w:rsid w:val="153FEBFA"/>
    <w:rsid w:val="15934016"/>
    <w:rsid w:val="15A31FC2"/>
    <w:rsid w:val="15B781C7"/>
    <w:rsid w:val="1673207B"/>
    <w:rsid w:val="16768784"/>
    <w:rsid w:val="174BE06F"/>
    <w:rsid w:val="17C0343C"/>
    <w:rsid w:val="17C9B2E2"/>
    <w:rsid w:val="17EEEB17"/>
    <w:rsid w:val="1852734C"/>
    <w:rsid w:val="1894FA0E"/>
    <w:rsid w:val="18AF1431"/>
    <w:rsid w:val="18DDE2B3"/>
    <w:rsid w:val="18EE0D21"/>
    <w:rsid w:val="1918F0ED"/>
    <w:rsid w:val="192A3F47"/>
    <w:rsid w:val="195C049D"/>
    <w:rsid w:val="19C1EEA7"/>
    <w:rsid w:val="19EE43AD"/>
    <w:rsid w:val="1A020226"/>
    <w:rsid w:val="1A0CAEAD"/>
    <w:rsid w:val="1A40CCF8"/>
    <w:rsid w:val="1A4AE492"/>
    <w:rsid w:val="1A58D109"/>
    <w:rsid w:val="1B45110B"/>
    <w:rsid w:val="1B6F740D"/>
    <w:rsid w:val="1B8D16CF"/>
    <w:rsid w:val="1B9ABADA"/>
    <w:rsid w:val="1C26C34B"/>
    <w:rsid w:val="1C26D013"/>
    <w:rsid w:val="1CE948C9"/>
    <w:rsid w:val="1D0E53CB"/>
    <w:rsid w:val="1D3E051A"/>
    <w:rsid w:val="1D4D2034"/>
    <w:rsid w:val="1D4DD04E"/>
    <w:rsid w:val="1D929CCE"/>
    <w:rsid w:val="1DCDBB08"/>
    <w:rsid w:val="1E18E635"/>
    <w:rsid w:val="1E6AC637"/>
    <w:rsid w:val="1F1B9DC7"/>
    <w:rsid w:val="1F886E3A"/>
    <w:rsid w:val="2006ED48"/>
    <w:rsid w:val="204F8BA5"/>
    <w:rsid w:val="20734511"/>
    <w:rsid w:val="2081AB1C"/>
    <w:rsid w:val="20E92DFD"/>
    <w:rsid w:val="2209250B"/>
    <w:rsid w:val="2264FA2B"/>
    <w:rsid w:val="22C4CE30"/>
    <w:rsid w:val="22C76AC3"/>
    <w:rsid w:val="22C83560"/>
    <w:rsid w:val="233E8E0A"/>
    <w:rsid w:val="23F6251C"/>
    <w:rsid w:val="23F9B45E"/>
    <w:rsid w:val="240DF062"/>
    <w:rsid w:val="243C2BC8"/>
    <w:rsid w:val="24DF4FEF"/>
    <w:rsid w:val="24E6DD69"/>
    <w:rsid w:val="255B88EF"/>
    <w:rsid w:val="259544DF"/>
    <w:rsid w:val="25FFD622"/>
    <w:rsid w:val="2642551F"/>
    <w:rsid w:val="26772AEB"/>
    <w:rsid w:val="2681DF83"/>
    <w:rsid w:val="26F75950"/>
    <w:rsid w:val="27CA0660"/>
    <w:rsid w:val="27D13074"/>
    <w:rsid w:val="27E55332"/>
    <w:rsid w:val="285E4C81"/>
    <w:rsid w:val="28716F86"/>
    <w:rsid w:val="28A7BF7A"/>
    <w:rsid w:val="28CD2581"/>
    <w:rsid w:val="28F2EA03"/>
    <w:rsid w:val="291B3343"/>
    <w:rsid w:val="294B139F"/>
    <w:rsid w:val="29947691"/>
    <w:rsid w:val="29BF7088"/>
    <w:rsid w:val="29C19D1D"/>
    <w:rsid w:val="29C907D3"/>
    <w:rsid w:val="2A09F21E"/>
    <w:rsid w:val="2A9AA11A"/>
    <w:rsid w:val="2AC99951"/>
    <w:rsid w:val="2B11EB71"/>
    <w:rsid w:val="2B9670B5"/>
    <w:rsid w:val="2B9D9E2B"/>
    <w:rsid w:val="2BA8255E"/>
    <w:rsid w:val="2C1918B1"/>
    <w:rsid w:val="2C1D6E03"/>
    <w:rsid w:val="2C326AD4"/>
    <w:rsid w:val="2C3394C5"/>
    <w:rsid w:val="2C453443"/>
    <w:rsid w:val="2C6EC3AD"/>
    <w:rsid w:val="2C91B316"/>
    <w:rsid w:val="2CA85EFC"/>
    <w:rsid w:val="2D4192E0"/>
    <w:rsid w:val="2D606E63"/>
    <w:rsid w:val="2D8AAEB1"/>
    <w:rsid w:val="2D960473"/>
    <w:rsid w:val="2DB0E5BC"/>
    <w:rsid w:val="2DC15716"/>
    <w:rsid w:val="2DDE421D"/>
    <w:rsid w:val="2DE4DE12"/>
    <w:rsid w:val="2E195E8E"/>
    <w:rsid w:val="2E40B0C3"/>
    <w:rsid w:val="2E5C2C7B"/>
    <w:rsid w:val="2E67E7B4"/>
    <w:rsid w:val="2E7133CF"/>
    <w:rsid w:val="2E7FA6AF"/>
    <w:rsid w:val="2EA3832C"/>
    <w:rsid w:val="2EBE4B95"/>
    <w:rsid w:val="2F15701A"/>
    <w:rsid w:val="2F2BC839"/>
    <w:rsid w:val="2F3E59E9"/>
    <w:rsid w:val="2F74395B"/>
    <w:rsid w:val="2F7C755D"/>
    <w:rsid w:val="30254333"/>
    <w:rsid w:val="3089E51C"/>
    <w:rsid w:val="30B1136A"/>
    <w:rsid w:val="310165DD"/>
    <w:rsid w:val="3103E3B9"/>
    <w:rsid w:val="31077527"/>
    <w:rsid w:val="3116F479"/>
    <w:rsid w:val="312F03D6"/>
    <w:rsid w:val="317130F6"/>
    <w:rsid w:val="31C41C6A"/>
    <w:rsid w:val="3237FF44"/>
    <w:rsid w:val="329BC662"/>
    <w:rsid w:val="332272D3"/>
    <w:rsid w:val="33888B2C"/>
    <w:rsid w:val="338FEFF5"/>
    <w:rsid w:val="33FE9D51"/>
    <w:rsid w:val="3436380A"/>
    <w:rsid w:val="3457C743"/>
    <w:rsid w:val="347F4C7A"/>
    <w:rsid w:val="34FD613F"/>
    <w:rsid w:val="355FAE70"/>
    <w:rsid w:val="356598E2"/>
    <w:rsid w:val="3592802C"/>
    <w:rsid w:val="35AB27EC"/>
    <w:rsid w:val="35C5287E"/>
    <w:rsid w:val="360F458A"/>
    <w:rsid w:val="369931A0"/>
    <w:rsid w:val="36BBB563"/>
    <w:rsid w:val="372B4605"/>
    <w:rsid w:val="37B1A512"/>
    <w:rsid w:val="3845D24D"/>
    <w:rsid w:val="38521D35"/>
    <w:rsid w:val="3855B0B6"/>
    <w:rsid w:val="38A104C5"/>
    <w:rsid w:val="39A5C835"/>
    <w:rsid w:val="39DD81D8"/>
    <w:rsid w:val="3A308771"/>
    <w:rsid w:val="3A6F7C0E"/>
    <w:rsid w:val="3A9395E0"/>
    <w:rsid w:val="3ABD3F47"/>
    <w:rsid w:val="3AFE7423"/>
    <w:rsid w:val="3AFF0103"/>
    <w:rsid w:val="3B6CA3DA"/>
    <w:rsid w:val="3C49E5F3"/>
    <w:rsid w:val="3C745E4E"/>
    <w:rsid w:val="3C986F91"/>
    <w:rsid w:val="3CC33BB7"/>
    <w:rsid w:val="3D470C71"/>
    <w:rsid w:val="3DDC4F24"/>
    <w:rsid w:val="3DF4E009"/>
    <w:rsid w:val="3E18BD27"/>
    <w:rsid w:val="3E22D977"/>
    <w:rsid w:val="3E328D15"/>
    <w:rsid w:val="3E656B06"/>
    <w:rsid w:val="3E8DC5C2"/>
    <w:rsid w:val="3F004BDC"/>
    <w:rsid w:val="3FC44139"/>
    <w:rsid w:val="3FD08480"/>
    <w:rsid w:val="40474A0E"/>
    <w:rsid w:val="4074629F"/>
    <w:rsid w:val="4074E420"/>
    <w:rsid w:val="40C8EF98"/>
    <w:rsid w:val="40E9AA7D"/>
    <w:rsid w:val="41578890"/>
    <w:rsid w:val="4157E5CD"/>
    <w:rsid w:val="4197B1BD"/>
    <w:rsid w:val="41E19D86"/>
    <w:rsid w:val="4209041E"/>
    <w:rsid w:val="42299935"/>
    <w:rsid w:val="4255CAF2"/>
    <w:rsid w:val="4256C290"/>
    <w:rsid w:val="42CF7EBB"/>
    <w:rsid w:val="42EC313E"/>
    <w:rsid w:val="432FF649"/>
    <w:rsid w:val="43422E73"/>
    <w:rsid w:val="437F2535"/>
    <w:rsid w:val="43B291B3"/>
    <w:rsid w:val="442B4EE7"/>
    <w:rsid w:val="444EA9EA"/>
    <w:rsid w:val="4475648A"/>
    <w:rsid w:val="448E90E5"/>
    <w:rsid w:val="44E3DEE9"/>
    <w:rsid w:val="451D559B"/>
    <w:rsid w:val="4540A4E0"/>
    <w:rsid w:val="455878DA"/>
    <w:rsid w:val="45C6F417"/>
    <w:rsid w:val="45C7E798"/>
    <w:rsid w:val="46803404"/>
    <w:rsid w:val="46AA58ED"/>
    <w:rsid w:val="47661390"/>
    <w:rsid w:val="476D224F"/>
    <w:rsid w:val="478A0D56"/>
    <w:rsid w:val="47A4AA3E"/>
    <w:rsid w:val="47AD054C"/>
    <w:rsid w:val="47C70CE9"/>
    <w:rsid w:val="47CA4FFB"/>
    <w:rsid w:val="47E33474"/>
    <w:rsid w:val="4801CC52"/>
    <w:rsid w:val="48224F57"/>
    <w:rsid w:val="48298076"/>
    <w:rsid w:val="48A092F7"/>
    <w:rsid w:val="48F87B8E"/>
    <w:rsid w:val="4908F2B0"/>
    <w:rsid w:val="4922D3B3"/>
    <w:rsid w:val="492EC5BE"/>
    <w:rsid w:val="49564C00"/>
    <w:rsid w:val="496AA037"/>
    <w:rsid w:val="49C0BE25"/>
    <w:rsid w:val="49C8C0AA"/>
    <w:rsid w:val="49E1F9AF"/>
    <w:rsid w:val="49FB9CC5"/>
    <w:rsid w:val="4A2B55A3"/>
    <w:rsid w:val="4A544418"/>
    <w:rsid w:val="4A5DD24F"/>
    <w:rsid w:val="4AC58ABF"/>
    <w:rsid w:val="4AEC5E4C"/>
    <w:rsid w:val="4AFFB9DD"/>
    <w:rsid w:val="4BABF764"/>
    <w:rsid w:val="4BCDE4E3"/>
    <w:rsid w:val="4BD24C35"/>
    <w:rsid w:val="4BD833B9"/>
    <w:rsid w:val="4BDD3951"/>
    <w:rsid w:val="4BE62DBF"/>
    <w:rsid w:val="4C3B57AC"/>
    <w:rsid w:val="4C82EFBF"/>
    <w:rsid w:val="4C95DF2B"/>
    <w:rsid w:val="4CB11B33"/>
    <w:rsid w:val="4CBCAAF7"/>
    <w:rsid w:val="4CCE7D5F"/>
    <w:rsid w:val="4CF515AF"/>
    <w:rsid w:val="4D199A71"/>
    <w:rsid w:val="4D6C51E7"/>
    <w:rsid w:val="4DD2F97D"/>
    <w:rsid w:val="4DDE333E"/>
    <w:rsid w:val="4E31AF8C"/>
    <w:rsid w:val="4E489034"/>
    <w:rsid w:val="4ED51D5F"/>
    <w:rsid w:val="4EE39826"/>
    <w:rsid w:val="4F319505"/>
    <w:rsid w:val="4F6EC9DE"/>
    <w:rsid w:val="4F7BD988"/>
    <w:rsid w:val="4F915C91"/>
    <w:rsid w:val="4FB21D19"/>
    <w:rsid w:val="4FB2554A"/>
    <w:rsid w:val="505A13AC"/>
    <w:rsid w:val="50A54BE8"/>
    <w:rsid w:val="514EB04D"/>
    <w:rsid w:val="51AB2DC6"/>
    <w:rsid w:val="51DE98F3"/>
    <w:rsid w:val="52366788"/>
    <w:rsid w:val="52AFD4F6"/>
    <w:rsid w:val="52C7FF3E"/>
    <w:rsid w:val="52D75391"/>
    <w:rsid w:val="52EA80AE"/>
    <w:rsid w:val="53644020"/>
    <w:rsid w:val="53D7DFE6"/>
    <w:rsid w:val="544BA557"/>
    <w:rsid w:val="544F4AAB"/>
    <w:rsid w:val="545F8431"/>
    <w:rsid w:val="5469A1F8"/>
    <w:rsid w:val="54A0F110"/>
    <w:rsid w:val="54FD91F5"/>
    <w:rsid w:val="54FDE16C"/>
    <w:rsid w:val="554A5EC3"/>
    <w:rsid w:val="55E5F8E8"/>
    <w:rsid w:val="55E775B8"/>
    <w:rsid w:val="5610F2DF"/>
    <w:rsid w:val="567763B8"/>
    <w:rsid w:val="56F66249"/>
    <w:rsid w:val="570BE67A"/>
    <w:rsid w:val="57308464"/>
    <w:rsid w:val="57916E58"/>
    <w:rsid w:val="57A5088B"/>
    <w:rsid w:val="57D891D2"/>
    <w:rsid w:val="582F96FD"/>
    <w:rsid w:val="58813F6B"/>
    <w:rsid w:val="58BE9D7E"/>
    <w:rsid w:val="58C0E831"/>
    <w:rsid w:val="59088474"/>
    <w:rsid w:val="591D99AA"/>
    <w:rsid w:val="59E79BBF"/>
    <w:rsid w:val="59F22A87"/>
    <w:rsid w:val="5A12D96D"/>
    <w:rsid w:val="5A14A8D8"/>
    <w:rsid w:val="5A31DB3A"/>
    <w:rsid w:val="5A98D753"/>
    <w:rsid w:val="5AAEE94B"/>
    <w:rsid w:val="5AF991AD"/>
    <w:rsid w:val="5B1D0975"/>
    <w:rsid w:val="5B7F56E5"/>
    <w:rsid w:val="5B999A38"/>
    <w:rsid w:val="5BC3DA20"/>
    <w:rsid w:val="5BE892B3"/>
    <w:rsid w:val="5BFA60DE"/>
    <w:rsid w:val="5C50674B"/>
    <w:rsid w:val="5CC8FB34"/>
    <w:rsid w:val="5CCEA548"/>
    <w:rsid w:val="5CDBC182"/>
    <w:rsid w:val="5D6AA56A"/>
    <w:rsid w:val="5D845ABB"/>
    <w:rsid w:val="5D8C2DE6"/>
    <w:rsid w:val="5ED42CAA"/>
    <w:rsid w:val="5F0D0530"/>
    <w:rsid w:val="5F754532"/>
    <w:rsid w:val="5F8CDB2E"/>
    <w:rsid w:val="5F928DB8"/>
    <w:rsid w:val="5FB2EAB6"/>
    <w:rsid w:val="5FCAC0E9"/>
    <w:rsid w:val="6034E89C"/>
    <w:rsid w:val="6047F242"/>
    <w:rsid w:val="606F4C83"/>
    <w:rsid w:val="6128AB8F"/>
    <w:rsid w:val="61C6F2AD"/>
    <w:rsid w:val="61E3C2A3"/>
    <w:rsid w:val="61E89763"/>
    <w:rsid w:val="621450D8"/>
    <w:rsid w:val="625BFC54"/>
    <w:rsid w:val="62D62B9C"/>
    <w:rsid w:val="62DF6E8D"/>
    <w:rsid w:val="62FC0A2F"/>
    <w:rsid w:val="63942552"/>
    <w:rsid w:val="63A6ED45"/>
    <w:rsid w:val="643BA3BC"/>
    <w:rsid w:val="64585ECB"/>
    <w:rsid w:val="649B3B1B"/>
    <w:rsid w:val="64AB8A90"/>
    <w:rsid w:val="64D1F690"/>
    <w:rsid w:val="6560DBA1"/>
    <w:rsid w:val="6583FEF2"/>
    <w:rsid w:val="662E8C57"/>
    <w:rsid w:val="666DC6F1"/>
    <w:rsid w:val="66E8C299"/>
    <w:rsid w:val="66F95BE7"/>
    <w:rsid w:val="671D210D"/>
    <w:rsid w:val="671FCF53"/>
    <w:rsid w:val="67D76285"/>
    <w:rsid w:val="6869ECDF"/>
    <w:rsid w:val="69014314"/>
    <w:rsid w:val="69728D45"/>
    <w:rsid w:val="6976D68A"/>
    <w:rsid w:val="6A08AF6C"/>
    <w:rsid w:val="6A097D9E"/>
    <w:rsid w:val="6A633F98"/>
    <w:rsid w:val="6AA23A20"/>
    <w:rsid w:val="6B02E33C"/>
    <w:rsid w:val="6B3EEAB0"/>
    <w:rsid w:val="6B435CEA"/>
    <w:rsid w:val="6B71BC6C"/>
    <w:rsid w:val="6BAD4744"/>
    <w:rsid w:val="6BB6911C"/>
    <w:rsid w:val="6BBB061C"/>
    <w:rsid w:val="6BD5C7E6"/>
    <w:rsid w:val="6C7EA7BC"/>
    <w:rsid w:val="6CD8BCEF"/>
    <w:rsid w:val="6D424B0F"/>
    <w:rsid w:val="6D4BBBD3"/>
    <w:rsid w:val="6D70F2C3"/>
    <w:rsid w:val="6D7E0322"/>
    <w:rsid w:val="6DC93E85"/>
    <w:rsid w:val="6DD187C1"/>
    <w:rsid w:val="6E966DFB"/>
    <w:rsid w:val="6EB97A07"/>
    <w:rsid w:val="6EC85D5E"/>
    <w:rsid w:val="6ED0A671"/>
    <w:rsid w:val="6F080134"/>
    <w:rsid w:val="6F19D383"/>
    <w:rsid w:val="6F5744BA"/>
    <w:rsid w:val="6F95105C"/>
    <w:rsid w:val="6FA2FEF8"/>
    <w:rsid w:val="6FA64B0E"/>
    <w:rsid w:val="6FE693C0"/>
    <w:rsid w:val="701AB6F0"/>
    <w:rsid w:val="70E03C15"/>
    <w:rsid w:val="710A7998"/>
    <w:rsid w:val="713ECF59"/>
    <w:rsid w:val="7156F5CF"/>
    <w:rsid w:val="71867E76"/>
    <w:rsid w:val="71AC2E12"/>
    <w:rsid w:val="71D006FD"/>
    <w:rsid w:val="721AE6BF"/>
    <w:rsid w:val="72346BEF"/>
    <w:rsid w:val="72D749B0"/>
    <w:rsid w:val="72DA9FBA"/>
    <w:rsid w:val="72EDE940"/>
    <w:rsid w:val="73928FA0"/>
    <w:rsid w:val="73B3D759"/>
    <w:rsid w:val="73B56AF0"/>
    <w:rsid w:val="73ED44A6"/>
    <w:rsid w:val="74285C8A"/>
    <w:rsid w:val="747990D1"/>
    <w:rsid w:val="74BFF1B6"/>
    <w:rsid w:val="74C9C7F9"/>
    <w:rsid w:val="75162128"/>
    <w:rsid w:val="758D0FCF"/>
    <w:rsid w:val="75A35F94"/>
    <w:rsid w:val="75A69A9E"/>
    <w:rsid w:val="75C2A7AE"/>
    <w:rsid w:val="75D737B8"/>
    <w:rsid w:val="7612407C"/>
    <w:rsid w:val="7620AD7F"/>
    <w:rsid w:val="76337C06"/>
    <w:rsid w:val="7635D91A"/>
    <w:rsid w:val="764CD40D"/>
    <w:rsid w:val="7676B308"/>
    <w:rsid w:val="7706FAD5"/>
    <w:rsid w:val="77E86AC3"/>
    <w:rsid w:val="780B97FC"/>
    <w:rsid w:val="7823CE8C"/>
    <w:rsid w:val="7827B23F"/>
    <w:rsid w:val="7836F7FF"/>
    <w:rsid w:val="7852311B"/>
    <w:rsid w:val="78716FB5"/>
    <w:rsid w:val="7880BDED"/>
    <w:rsid w:val="789215C9"/>
    <w:rsid w:val="78E6A055"/>
    <w:rsid w:val="791972C3"/>
    <w:rsid w:val="79642F06"/>
    <w:rsid w:val="79B74CC0"/>
    <w:rsid w:val="7A11890B"/>
    <w:rsid w:val="7A8B13D6"/>
    <w:rsid w:val="7A967583"/>
    <w:rsid w:val="7AD92075"/>
    <w:rsid w:val="7ADCC840"/>
    <w:rsid w:val="7AF42536"/>
    <w:rsid w:val="7B19437F"/>
    <w:rsid w:val="7B5B6F4E"/>
    <w:rsid w:val="7BC0E61F"/>
    <w:rsid w:val="7BEE2E75"/>
    <w:rsid w:val="7BF8DF1C"/>
    <w:rsid w:val="7C23BC23"/>
    <w:rsid w:val="7C2402FB"/>
    <w:rsid w:val="7C61793E"/>
    <w:rsid w:val="7C657FBB"/>
    <w:rsid w:val="7C7898A1"/>
    <w:rsid w:val="7CEEED82"/>
    <w:rsid w:val="7D1ED65F"/>
    <w:rsid w:val="7DFB40A5"/>
    <w:rsid w:val="7E5501AD"/>
    <w:rsid w:val="7E8B1968"/>
    <w:rsid w:val="7EF7ECF7"/>
    <w:rsid w:val="7F01574D"/>
    <w:rsid w:val="7F04FCA1"/>
    <w:rsid w:val="7F09E5E8"/>
    <w:rsid w:val="7F3599BB"/>
    <w:rsid w:val="7F44B994"/>
    <w:rsid w:val="7F524114"/>
    <w:rsid w:val="7F7DED72"/>
    <w:rsid w:val="7FC5C7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D0F117"/>
  <w15:chartTrackingRefBased/>
  <w15:docId w15:val="{2F691A9F-5ADE-43E4-B1C0-677988516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D5A53"/>
    <w:pPr>
      <w:spacing w:after="0" w:line="276" w:lineRule="auto"/>
    </w:pPr>
    <w:rPr>
      <w:rFonts w:ascii="Arial" w:eastAsia="Arial" w:hAnsi="Arial" w:cs="Arial"/>
      <w:lang w:val="de-DE" w:eastAsia="de-DE"/>
    </w:rPr>
  </w:style>
  <w:style w:type="paragraph" w:styleId="Heading1">
    <w:name w:val="heading 1"/>
    <w:basedOn w:val="Normal"/>
    <w:next w:val="Normal"/>
    <w:link w:val="Heading1Char"/>
    <w:qFormat/>
    <w:rsid w:val="00A21F93"/>
    <w:pPr>
      <w:numPr>
        <w:numId w:val="1"/>
      </w:numPr>
      <w:spacing w:before="240" w:after="240" w:line="240" w:lineRule="auto"/>
      <w:jc w:val="both"/>
      <w:outlineLvl w:val="0"/>
    </w:pPr>
    <w:rPr>
      <w:rFonts w:ascii="Calibri" w:eastAsia="Century Gothic" w:hAnsi="Calibri" w:cs="Century Gothic"/>
      <w:b/>
      <w:color w:val="1F4E79" w:themeColor="accent1" w:themeShade="80"/>
      <w:sz w:val="32"/>
      <w:szCs w:val="28"/>
      <w:u w:val="single"/>
      <w:lang w:val="en-GB" w:eastAsia="en-GB"/>
    </w:rPr>
  </w:style>
  <w:style w:type="paragraph" w:styleId="Heading2">
    <w:name w:val="heading 2"/>
    <w:basedOn w:val="Normal"/>
    <w:next w:val="Normal"/>
    <w:link w:val="Heading2Char"/>
    <w:uiPriority w:val="9"/>
    <w:unhideWhenUsed/>
    <w:qFormat/>
    <w:rsid w:val="00690142"/>
    <w:pPr>
      <w:spacing w:before="120" w:after="120" w:line="240" w:lineRule="auto"/>
      <w:outlineLvl w:val="1"/>
    </w:pPr>
    <w:rPr>
      <w:rFonts w:ascii="Calibri" w:eastAsia="Century Gothic" w:hAnsi="Calibri" w:cs="Century Gothic"/>
      <w:b/>
      <w:color w:val="1F4E79" w:themeColor="accent1" w:themeShade="80"/>
      <w:sz w:val="28"/>
      <w:lang w:val="en-GB" w:eastAsia="en-GB"/>
    </w:rPr>
  </w:style>
  <w:style w:type="paragraph" w:styleId="Heading3">
    <w:name w:val="heading 3"/>
    <w:basedOn w:val="Normal"/>
    <w:next w:val="Normal"/>
    <w:link w:val="Heading3Char"/>
    <w:uiPriority w:val="9"/>
    <w:unhideWhenUsed/>
    <w:qFormat/>
    <w:rsid w:val="00A21F93"/>
    <w:pPr>
      <w:spacing w:before="100" w:after="200"/>
      <w:jc w:val="both"/>
      <w:outlineLvl w:val="2"/>
    </w:pPr>
    <w:rPr>
      <w:rFonts w:asciiTheme="minorHAnsi" w:eastAsia="Century Gothic" w:hAnsiTheme="minorHAnsi" w:cs="Century Gothic"/>
      <w:b/>
      <w:color w:val="8EAADB" w:themeColor="accent5" w:themeTint="99"/>
      <w:sz w:val="28"/>
      <w:lang w:val="en-GB" w:eastAsia="en-GB"/>
    </w:rPr>
  </w:style>
  <w:style w:type="paragraph" w:styleId="Heading4">
    <w:name w:val="heading 4"/>
    <w:basedOn w:val="Normal"/>
    <w:next w:val="Normal"/>
    <w:link w:val="Heading4Char"/>
    <w:uiPriority w:val="9"/>
    <w:unhideWhenUsed/>
    <w:qFormat/>
    <w:rsid w:val="00970BE0"/>
    <w:pPr>
      <w:spacing w:before="100" w:after="200"/>
      <w:jc w:val="both"/>
      <w:outlineLvl w:val="3"/>
    </w:pPr>
    <w:rPr>
      <w:rFonts w:asciiTheme="majorHAnsi" w:eastAsia="Century Gothic" w:hAnsiTheme="majorHAnsi" w:cs="Century Gothic"/>
      <w:b/>
      <w:sz w:val="26"/>
      <w:szCs w:val="20"/>
      <w:u w:val="single"/>
      <w:lang w:val="en-GB" w:eastAsia="en-GB"/>
    </w:rPr>
  </w:style>
  <w:style w:type="paragraph" w:styleId="Heading5">
    <w:name w:val="heading 5"/>
    <w:basedOn w:val="Normal"/>
    <w:next w:val="Normal"/>
    <w:link w:val="Heading5Char"/>
    <w:uiPriority w:val="9"/>
    <w:unhideWhenUsed/>
    <w:qFormat/>
    <w:rsid w:val="00970BE0"/>
    <w:pPr>
      <w:pBdr>
        <w:bottom w:val="single" w:sz="6" w:space="1" w:color="4472C4"/>
      </w:pBdr>
      <w:spacing w:before="200"/>
      <w:outlineLvl w:val="4"/>
    </w:pPr>
    <w:rPr>
      <w:rFonts w:ascii="Calibri" w:eastAsia="Calibri" w:hAnsi="Calibri" w:cs="Calibri"/>
      <w:smallCaps/>
      <w:color w:val="2F5496"/>
      <w:sz w:val="24"/>
      <w:szCs w:val="20"/>
      <w:lang w:val="en-GB" w:eastAsia="en-GB"/>
    </w:rPr>
  </w:style>
  <w:style w:type="paragraph" w:styleId="Heading6">
    <w:name w:val="heading 6"/>
    <w:basedOn w:val="Normal"/>
    <w:next w:val="Normal"/>
    <w:link w:val="Heading6Char"/>
    <w:uiPriority w:val="9"/>
    <w:semiHidden/>
    <w:unhideWhenUsed/>
    <w:qFormat/>
    <w:rsid w:val="002D5BE3"/>
    <w:pPr>
      <w:pBdr>
        <w:bottom w:val="dotted" w:sz="6" w:space="1" w:color="4472C4"/>
      </w:pBdr>
      <w:spacing w:before="200"/>
      <w:outlineLvl w:val="5"/>
    </w:pPr>
    <w:rPr>
      <w:rFonts w:ascii="Calibri" w:eastAsia="Calibri" w:hAnsi="Calibri" w:cs="Calibri"/>
      <w:smallCaps/>
      <w:color w:val="2F5496"/>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1F93"/>
    <w:rPr>
      <w:rFonts w:ascii="Calibri" w:eastAsia="Century Gothic" w:hAnsi="Calibri" w:cs="Century Gothic"/>
      <w:b/>
      <w:color w:val="1F4E79" w:themeColor="accent1" w:themeShade="80"/>
      <w:sz w:val="32"/>
      <w:szCs w:val="28"/>
      <w:u w:val="single"/>
      <w:lang w:eastAsia="en-GB"/>
    </w:rPr>
  </w:style>
  <w:style w:type="character" w:customStyle="1" w:styleId="Heading2Char">
    <w:name w:val="Heading 2 Char"/>
    <w:basedOn w:val="DefaultParagraphFont"/>
    <w:link w:val="Heading2"/>
    <w:uiPriority w:val="9"/>
    <w:rsid w:val="00690142"/>
    <w:rPr>
      <w:rFonts w:ascii="Calibri" w:eastAsia="Century Gothic" w:hAnsi="Calibri" w:cs="Century Gothic"/>
      <w:b/>
      <w:color w:val="1F4E79" w:themeColor="accent1" w:themeShade="80"/>
      <w:sz w:val="28"/>
      <w:lang w:eastAsia="en-GB"/>
    </w:rPr>
  </w:style>
  <w:style w:type="character" w:customStyle="1" w:styleId="Heading3Char">
    <w:name w:val="Heading 3 Char"/>
    <w:basedOn w:val="DefaultParagraphFont"/>
    <w:link w:val="Heading3"/>
    <w:uiPriority w:val="9"/>
    <w:rsid w:val="00A21F93"/>
    <w:rPr>
      <w:rFonts w:eastAsia="Century Gothic" w:cs="Century Gothic"/>
      <w:b/>
      <w:color w:val="8EAADB" w:themeColor="accent5" w:themeTint="99"/>
      <w:sz w:val="28"/>
      <w:lang w:eastAsia="en-GB"/>
    </w:rPr>
  </w:style>
  <w:style w:type="character" w:customStyle="1" w:styleId="Heading4Char">
    <w:name w:val="Heading 4 Char"/>
    <w:basedOn w:val="DefaultParagraphFont"/>
    <w:link w:val="Heading4"/>
    <w:uiPriority w:val="9"/>
    <w:rsid w:val="00970BE0"/>
    <w:rPr>
      <w:rFonts w:asciiTheme="majorHAnsi" w:eastAsia="Century Gothic" w:hAnsiTheme="majorHAnsi" w:cs="Century Gothic"/>
      <w:b/>
      <w:sz w:val="26"/>
      <w:szCs w:val="20"/>
      <w:u w:val="single"/>
      <w:lang w:eastAsia="en-GB"/>
    </w:rPr>
  </w:style>
  <w:style w:type="character" w:customStyle="1" w:styleId="Heading5Char">
    <w:name w:val="Heading 5 Char"/>
    <w:basedOn w:val="DefaultParagraphFont"/>
    <w:link w:val="Heading5"/>
    <w:uiPriority w:val="9"/>
    <w:rsid w:val="00970BE0"/>
    <w:rPr>
      <w:rFonts w:ascii="Calibri" w:eastAsia="Calibri" w:hAnsi="Calibri" w:cs="Calibri"/>
      <w:smallCaps/>
      <w:color w:val="2F5496"/>
      <w:sz w:val="24"/>
      <w:szCs w:val="20"/>
      <w:lang w:eastAsia="en-GB"/>
    </w:rPr>
  </w:style>
  <w:style w:type="character" w:customStyle="1" w:styleId="Heading6Char">
    <w:name w:val="Heading 6 Char"/>
    <w:basedOn w:val="DefaultParagraphFont"/>
    <w:link w:val="Heading6"/>
    <w:uiPriority w:val="9"/>
    <w:semiHidden/>
    <w:rsid w:val="002D5BE3"/>
    <w:rPr>
      <w:rFonts w:ascii="Calibri" w:eastAsia="Calibri" w:hAnsi="Calibri" w:cs="Calibri"/>
      <w:smallCaps/>
      <w:color w:val="2F5496"/>
      <w:sz w:val="20"/>
      <w:szCs w:val="20"/>
      <w:lang w:eastAsia="en-GB"/>
    </w:rPr>
  </w:style>
  <w:style w:type="paragraph" w:styleId="Title">
    <w:name w:val="Title"/>
    <w:basedOn w:val="Normal"/>
    <w:next w:val="Normal"/>
    <w:link w:val="TitleChar"/>
    <w:uiPriority w:val="10"/>
    <w:qFormat/>
    <w:rsid w:val="002D5BE3"/>
    <w:rPr>
      <w:rFonts w:ascii="Calibri" w:eastAsia="Calibri" w:hAnsi="Calibri" w:cs="Calibri"/>
      <w:smallCaps/>
      <w:color w:val="4472C4"/>
      <w:sz w:val="52"/>
      <w:szCs w:val="52"/>
      <w:lang w:val="en-GB" w:eastAsia="en-GB"/>
    </w:rPr>
  </w:style>
  <w:style w:type="character" w:customStyle="1" w:styleId="TitleChar">
    <w:name w:val="Title Char"/>
    <w:basedOn w:val="DefaultParagraphFont"/>
    <w:link w:val="Title"/>
    <w:uiPriority w:val="10"/>
    <w:rsid w:val="002D5BE3"/>
    <w:rPr>
      <w:rFonts w:ascii="Calibri" w:eastAsia="Calibri" w:hAnsi="Calibri" w:cs="Calibri"/>
      <w:smallCaps/>
      <w:color w:val="4472C4"/>
      <w:sz w:val="52"/>
      <w:szCs w:val="52"/>
      <w:lang w:eastAsia="en-GB"/>
    </w:rPr>
  </w:style>
  <w:style w:type="paragraph" w:styleId="Subtitle">
    <w:name w:val="Subtitle"/>
    <w:basedOn w:val="Normal"/>
    <w:next w:val="Normal"/>
    <w:link w:val="SubtitleChar"/>
    <w:uiPriority w:val="11"/>
    <w:qFormat/>
    <w:rsid w:val="002D5BE3"/>
    <w:pPr>
      <w:spacing w:after="500" w:line="240" w:lineRule="auto"/>
    </w:pPr>
    <w:rPr>
      <w:rFonts w:ascii="Calibri" w:eastAsia="Calibri" w:hAnsi="Calibri" w:cs="Calibri"/>
      <w:smallCaps/>
      <w:color w:val="595959"/>
      <w:sz w:val="21"/>
      <w:szCs w:val="21"/>
      <w:lang w:val="en-GB" w:eastAsia="en-GB"/>
    </w:rPr>
  </w:style>
  <w:style w:type="character" w:customStyle="1" w:styleId="SubtitleChar">
    <w:name w:val="Subtitle Char"/>
    <w:basedOn w:val="DefaultParagraphFont"/>
    <w:link w:val="Subtitle"/>
    <w:uiPriority w:val="11"/>
    <w:rsid w:val="002D5BE3"/>
    <w:rPr>
      <w:rFonts w:ascii="Calibri" w:eastAsia="Calibri" w:hAnsi="Calibri" w:cs="Calibri"/>
      <w:smallCaps/>
      <w:color w:val="595959"/>
      <w:sz w:val="21"/>
      <w:szCs w:val="21"/>
      <w:lang w:eastAsia="en-GB"/>
    </w:rPr>
  </w:style>
  <w:style w:type="table" w:styleId="TableGrid">
    <w:name w:val="Table Grid"/>
    <w:basedOn w:val="TableNormal"/>
    <w:uiPriority w:val="39"/>
    <w:rsid w:val="002D5BE3"/>
    <w:pPr>
      <w:spacing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2D5BE3"/>
    <w:pPr>
      <w:tabs>
        <w:tab w:val="left" w:pos="400"/>
        <w:tab w:val="right" w:leader="dot" w:pos="8637"/>
      </w:tabs>
      <w:spacing w:before="120" w:after="120" w:line="240" w:lineRule="auto"/>
    </w:pPr>
    <w:rPr>
      <w:rFonts w:ascii="Calibri" w:eastAsia="Calibri" w:hAnsi="Calibri" w:cs="Calibri"/>
      <w:b/>
      <w:sz w:val="24"/>
      <w:szCs w:val="20"/>
      <w:lang w:val="en-GB" w:eastAsia="en-GB"/>
    </w:rPr>
  </w:style>
  <w:style w:type="paragraph" w:styleId="TOC2">
    <w:name w:val="toc 2"/>
    <w:basedOn w:val="Normal"/>
    <w:next w:val="Normal"/>
    <w:autoRedefine/>
    <w:uiPriority w:val="39"/>
    <w:unhideWhenUsed/>
    <w:rsid w:val="0024037C"/>
    <w:pPr>
      <w:tabs>
        <w:tab w:val="right" w:leader="dot" w:pos="9628"/>
      </w:tabs>
      <w:spacing w:before="100" w:after="100"/>
      <w:ind w:left="720"/>
    </w:pPr>
    <w:rPr>
      <w:rFonts w:ascii="Calibri" w:eastAsia="Calibri" w:hAnsi="Calibri" w:cs="Calibri"/>
      <w:sz w:val="20"/>
      <w:szCs w:val="20"/>
      <w:lang w:val="en-GB" w:eastAsia="en-GB"/>
    </w:rPr>
  </w:style>
  <w:style w:type="paragraph" w:styleId="TOC3">
    <w:name w:val="toc 3"/>
    <w:basedOn w:val="Normal"/>
    <w:next w:val="Normal"/>
    <w:autoRedefine/>
    <w:uiPriority w:val="39"/>
    <w:unhideWhenUsed/>
    <w:rsid w:val="0024037C"/>
    <w:pPr>
      <w:tabs>
        <w:tab w:val="right" w:leader="dot" w:pos="9628"/>
      </w:tabs>
      <w:spacing w:before="100" w:after="100"/>
      <w:ind w:left="198"/>
    </w:pPr>
    <w:rPr>
      <w:rFonts w:ascii="Calibri" w:eastAsia="Calibri" w:hAnsi="Calibri" w:cs="Calibri"/>
      <w:sz w:val="20"/>
      <w:szCs w:val="20"/>
      <w:lang w:val="en-GB" w:eastAsia="en-GB"/>
    </w:rPr>
  </w:style>
  <w:style w:type="character" w:styleId="Hyperlink">
    <w:name w:val="Hyperlink"/>
    <w:basedOn w:val="DefaultParagraphFont"/>
    <w:uiPriority w:val="99"/>
    <w:unhideWhenUsed/>
    <w:rsid w:val="002D5BE3"/>
    <w:rPr>
      <w:color w:val="0563C1" w:themeColor="hyperlink"/>
      <w:u w:val="single"/>
    </w:rPr>
  </w:style>
  <w:style w:type="paragraph" w:styleId="TOCHeading">
    <w:name w:val="TOC Heading"/>
    <w:basedOn w:val="Heading1"/>
    <w:next w:val="Normal"/>
    <w:uiPriority w:val="39"/>
    <w:unhideWhenUsed/>
    <w:qFormat/>
    <w:rsid w:val="002D5BE3"/>
    <w:pPr>
      <w:keepNext/>
      <w:keepLines/>
      <w:numPr>
        <w:numId w:val="0"/>
      </w:numPr>
      <w:spacing w:line="259" w:lineRule="auto"/>
      <w:jc w:val="left"/>
      <w:outlineLvl w:val="9"/>
    </w:pPr>
    <w:rPr>
      <w:rFonts w:asciiTheme="majorHAnsi" w:eastAsiaTheme="majorEastAsia" w:hAnsiTheme="majorHAnsi" w:cstheme="majorBidi"/>
      <w:color w:val="2E74B5" w:themeColor="accent1" w:themeShade="BF"/>
      <w:szCs w:val="32"/>
      <w:lang w:val="en-US" w:eastAsia="en-US"/>
    </w:rPr>
  </w:style>
  <w:style w:type="paragraph" w:styleId="Header">
    <w:name w:val="header"/>
    <w:basedOn w:val="Normal"/>
    <w:link w:val="HeaderChar"/>
    <w:uiPriority w:val="99"/>
    <w:unhideWhenUsed/>
    <w:rsid w:val="002D5BE3"/>
    <w:pPr>
      <w:tabs>
        <w:tab w:val="center" w:pos="4513"/>
        <w:tab w:val="right" w:pos="9026"/>
      </w:tabs>
      <w:spacing w:line="240" w:lineRule="auto"/>
    </w:pPr>
    <w:rPr>
      <w:rFonts w:ascii="Calibri" w:eastAsia="Calibri" w:hAnsi="Calibri" w:cs="Calibri"/>
      <w:sz w:val="20"/>
      <w:szCs w:val="20"/>
      <w:lang w:val="en-GB" w:eastAsia="en-GB"/>
    </w:rPr>
  </w:style>
  <w:style w:type="character" w:customStyle="1" w:styleId="HeaderChar">
    <w:name w:val="Header Char"/>
    <w:basedOn w:val="DefaultParagraphFont"/>
    <w:link w:val="Header"/>
    <w:uiPriority w:val="99"/>
    <w:rsid w:val="002D5BE3"/>
    <w:rPr>
      <w:rFonts w:ascii="Calibri" w:eastAsia="Calibri" w:hAnsi="Calibri" w:cs="Calibri"/>
      <w:sz w:val="20"/>
      <w:szCs w:val="20"/>
      <w:lang w:eastAsia="en-GB"/>
    </w:rPr>
  </w:style>
  <w:style w:type="paragraph" w:styleId="Footer">
    <w:name w:val="footer"/>
    <w:basedOn w:val="Normal"/>
    <w:link w:val="FooterChar"/>
    <w:uiPriority w:val="99"/>
    <w:unhideWhenUsed/>
    <w:rsid w:val="002D5BE3"/>
    <w:pPr>
      <w:tabs>
        <w:tab w:val="center" w:pos="4513"/>
        <w:tab w:val="right" w:pos="9026"/>
      </w:tabs>
      <w:spacing w:line="240" w:lineRule="auto"/>
    </w:pPr>
    <w:rPr>
      <w:rFonts w:ascii="Calibri" w:eastAsia="Calibri" w:hAnsi="Calibri" w:cs="Calibri"/>
      <w:sz w:val="20"/>
      <w:szCs w:val="20"/>
      <w:lang w:val="en-GB" w:eastAsia="en-GB"/>
    </w:rPr>
  </w:style>
  <w:style w:type="character" w:customStyle="1" w:styleId="FooterChar">
    <w:name w:val="Footer Char"/>
    <w:basedOn w:val="DefaultParagraphFont"/>
    <w:link w:val="Footer"/>
    <w:uiPriority w:val="99"/>
    <w:rsid w:val="002D5BE3"/>
    <w:rPr>
      <w:rFonts w:ascii="Calibri" w:eastAsia="Calibri" w:hAnsi="Calibri" w:cs="Calibri"/>
      <w:sz w:val="20"/>
      <w:szCs w:val="20"/>
      <w:lang w:eastAsia="en-GB"/>
    </w:rPr>
  </w:style>
  <w:style w:type="paragraph" w:styleId="ListParagraph">
    <w:name w:val="List Paragraph"/>
    <w:basedOn w:val="Normal"/>
    <w:uiPriority w:val="34"/>
    <w:qFormat/>
    <w:rsid w:val="002D5BE3"/>
    <w:pPr>
      <w:spacing w:before="100" w:after="200"/>
      <w:ind w:left="720"/>
      <w:contextualSpacing/>
    </w:pPr>
    <w:rPr>
      <w:rFonts w:ascii="Calibri" w:eastAsia="Calibri" w:hAnsi="Calibri" w:cs="Calibri"/>
      <w:sz w:val="20"/>
      <w:szCs w:val="20"/>
      <w:lang w:val="en-GB" w:eastAsia="en-GB"/>
    </w:rPr>
  </w:style>
  <w:style w:type="paragraph" w:styleId="Caption">
    <w:name w:val="caption"/>
    <w:basedOn w:val="Normal"/>
    <w:next w:val="Normal"/>
    <w:uiPriority w:val="35"/>
    <w:unhideWhenUsed/>
    <w:qFormat/>
    <w:rsid w:val="002D5BE3"/>
    <w:pPr>
      <w:spacing w:after="200" w:line="240" w:lineRule="auto"/>
    </w:pPr>
    <w:rPr>
      <w:rFonts w:ascii="Calibri" w:eastAsia="Calibri" w:hAnsi="Calibri" w:cs="Calibri"/>
      <w:i/>
      <w:iCs/>
      <w:color w:val="44546A" w:themeColor="text2"/>
      <w:sz w:val="18"/>
      <w:szCs w:val="18"/>
      <w:lang w:val="en-GB" w:eastAsia="en-GB"/>
    </w:rPr>
  </w:style>
  <w:style w:type="paragraph" w:styleId="TableofFigures">
    <w:name w:val="table of figures"/>
    <w:basedOn w:val="Normal"/>
    <w:next w:val="Normal"/>
    <w:uiPriority w:val="99"/>
    <w:unhideWhenUsed/>
    <w:rsid w:val="002D5BE3"/>
    <w:pPr>
      <w:spacing w:before="100"/>
    </w:pPr>
    <w:rPr>
      <w:rFonts w:ascii="Century Gothic" w:eastAsia="Calibri" w:hAnsi="Century Gothic" w:cs="Calibri"/>
      <w:sz w:val="20"/>
      <w:szCs w:val="20"/>
      <w:lang w:val="en-GB" w:eastAsia="en-GB"/>
    </w:rPr>
  </w:style>
  <w:style w:type="character" w:customStyle="1" w:styleId="BalloonTextChar">
    <w:name w:val="Balloon Text Char"/>
    <w:basedOn w:val="DefaultParagraphFont"/>
    <w:link w:val="BalloonText"/>
    <w:uiPriority w:val="99"/>
    <w:semiHidden/>
    <w:rsid w:val="002D5BE3"/>
    <w:rPr>
      <w:rFonts w:ascii="Segoe UI" w:eastAsia="Calibri" w:hAnsi="Segoe UI" w:cs="Segoe UI"/>
      <w:sz w:val="18"/>
      <w:szCs w:val="18"/>
      <w:lang w:eastAsia="en-GB"/>
    </w:rPr>
  </w:style>
  <w:style w:type="paragraph" w:styleId="BalloonText">
    <w:name w:val="Balloon Text"/>
    <w:basedOn w:val="Normal"/>
    <w:link w:val="BalloonTextChar"/>
    <w:uiPriority w:val="99"/>
    <w:semiHidden/>
    <w:unhideWhenUsed/>
    <w:rsid w:val="002D5BE3"/>
    <w:pPr>
      <w:spacing w:line="240" w:lineRule="auto"/>
    </w:pPr>
    <w:rPr>
      <w:rFonts w:ascii="Segoe UI" w:eastAsia="Calibri" w:hAnsi="Segoe UI" w:cs="Segoe UI"/>
      <w:sz w:val="18"/>
      <w:szCs w:val="18"/>
      <w:lang w:val="en-GB" w:eastAsia="en-GB"/>
    </w:rPr>
  </w:style>
  <w:style w:type="paragraph" w:styleId="CommentText">
    <w:name w:val="annotation text"/>
    <w:basedOn w:val="Normal"/>
    <w:link w:val="CommentTextChar"/>
    <w:uiPriority w:val="99"/>
    <w:unhideWhenUsed/>
    <w:rsid w:val="002D5BE3"/>
    <w:pPr>
      <w:spacing w:before="100" w:after="200" w:line="240" w:lineRule="auto"/>
    </w:pPr>
    <w:rPr>
      <w:rFonts w:ascii="Calibri" w:eastAsia="Calibri" w:hAnsi="Calibri" w:cs="Calibri"/>
      <w:sz w:val="20"/>
      <w:szCs w:val="20"/>
      <w:lang w:val="en-GB" w:eastAsia="en-GB"/>
    </w:rPr>
  </w:style>
  <w:style w:type="character" w:customStyle="1" w:styleId="CommentTextChar">
    <w:name w:val="Comment Text Char"/>
    <w:basedOn w:val="DefaultParagraphFont"/>
    <w:link w:val="CommentText"/>
    <w:uiPriority w:val="99"/>
    <w:rsid w:val="002D5BE3"/>
    <w:rPr>
      <w:rFonts w:ascii="Calibri" w:eastAsia="Calibri" w:hAnsi="Calibri" w:cs="Calibri"/>
      <w:sz w:val="20"/>
      <w:szCs w:val="20"/>
      <w:lang w:eastAsia="en-GB"/>
    </w:rPr>
  </w:style>
  <w:style w:type="character" w:customStyle="1" w:styleId="CommentSubjectChar">
    <w:name w:val="Comment Subject Char"/>
    <w:basedOn w:val="CommentTextChar"/>
    <w:link w:val="CommentSubject"/>
    <w:uiPriority w:val="99"/>
    <w:semiHidden/>
    <w:rsid w:val="002D5BE3"/>
    <w:rPr>
      <w:rFonts w:ascii="Calibri" w:eastAsia="Calibri" w:hAnsi="Calibri" w:cs="Calibri"/>
      <w:b/>
      <w:bCs/>
      <w:sz w:val="20"/>
      <w:szCs w:val="20"/>
      <w:lang w:eastAsia="en-GB"/>
    </w:rPr>
  </w:style>
  <w:style w:type="paragraph" w:styleId="CommentSubject">
    <w:name w:val="annotation subject"/>
    <w:basedOn w:val="CommentText"/>
    <w:next w:val="CommentText"/>
    <w:link w:val="CommentSubjectChar"/>
    <w:uiPriority w:val="99"/>
    <w:semiHidden/>
    <w:unhideWhenUsed/>
    <w:rsid w:val="002D5BE3"/>
    <w:rPr>
      <w:b/>
      <w:bCs/>
    </w:rPr>
  </w:style>
  <w:style w:type="paragraph" w:styleId="NoSpacing">
    <w:name w:val="No Spacing"/>
    <w:uiPriority w:val="1"/>
    <w:qFormat/>
    <w:rsid w:val="002D5BE3"/>
    <w:pPr>
      <w:spacing w:after="0" w:line="240" w:lineRule="auto"/>
    </w:pPr>
    <w:rPr>
      <w:rFonts w:ascii="Calibri" w:eastAsia="Calibri" w:hAnsi="Calibri" w:cs="Calibri"/>
      <w:sz w:val="20"/>
      <w:szCs w:val="20"/>
      <w:lang w:eastAsia="en-GB"/>
    </w:rPr>
  </w:style>
  <w:style w:type="character" w:customStyle="1" w:styleId="Absatz-Standardschriftart1">
    <w:name w:val="Absatz-Standardschriftart1"/>
    <w:rsid w:val="002D5BE3"/>
  </w:style>
  <w:style w:type="character" w:styleId="Strong">
    <w:name w:val="Strong"/>
    <w:qFormat/>
    <w:rsid w:val="002D5BE3"/>
    <w:rPr>
      <w:b/>
      <w:bCs/>
    </w:rPr>
  </w:style>
  <w:style w:type="character" w:customStyle="1" w:styleId="Kommentarzeichen1">
    <w:name w:val="Kommentarzeichen1"/>
    <w:rsid w:val="002D5BE3"/>
    <w:rPr>
      <w:sz w:val="16"/>
      <w:szCs w:val="16"/>
    </w:rPr>
  </w:style>
  <w:style w:type="character" w:customStyle="1" w:styleId="TestocommentoCarattere">
    <w:name w:val="Testo commento Carattere"/>
    <w:rsid w:val="002D5BE3"/>
    <w:rPr>
      <w:sz w:val="20"/>
      <w:szCs w:val="20"/>
      <w:lang w:val="de-DE"/>
    </w:rPr>
  </w:style>
  <w:style w:type="character" w:customStyle="1" w:styleId="TestofumettoCarattere">
    <w:name w:val="Testo fumetto Carattere"/>
    <w:rsid w:val="002D5BE3"/>
    <w:rPr>
      <w:rFonts w:ascii="Tahoma" w:hAnsi="Tahoma" w:cs="Tahoma"/>
      <w:sz w:val="16"/>
      <w:szCs w:val="16"/>
      <w:lang w:val="de-DE"/>
    </w:rPr>
  </w:style>
  <w:style w:type="character" w:customStyle="1" w:styleId="BesuchterLink1">
    <w:name w:val="BesuchterLink1"/>
    <w:rsid w:val="002D5BE3"/>
    <w:rPr>
      <w:color w:val="954F72"/>
      <w:u w:val="single"/>
    </w:rPr>
  </w:style>
  <w:style w:type="character" w:customStyle="1" w:styleId="SoggettocommentoCarattere">
    <w:name w:val="Soggetto commento Carattere"/>
    <w:rsid w:val="002D5BE3"/>
    <w:rPr>
      <w:b/>
      <w:bCs/>
      <w:sz w:val="20"/>
      <w:szCs w:val="20"/>
      <w:lang w:val="de-DE"/>
    </w:rPr>
  </w:style>
  <w:style w:type="character" w:customStyle="1" w:styleId="Titolo1Carattere">
    <w:name w:val="Titolo 1 Carattere"/>
    <w:rsid w:val="002D5BE3"/>
    <w:rPr>
      <w:rFonts w:ascii="Times New Roman" w:eastAsia="Times New Roman" w:hAnsi="Times New Roman" w:cs="Times New Roman"/>
      <w:b/>
      <w:bCs/>
      <w:kern w:val="1"/>
      <w:sz w:val="48"/>
      <w:szCs w:val="48"/>
    </w:rPr>
  </w:style>
  <w:style w:type="character" w:customStyle="1" w:styleId="ListLabel1">
    <w:name w:val="ListLabel 1"/>
    <w:rsid w:val="002D5BE3"/>
    <w:rPr>
      <w:rFonts w:cs="Calibri"/>
    </w:rPr>
  </w:style>
  <w:style w:type="character" w:customStyle="1" w:styleId="ListLabel2">
    <w:name w:val="ListLabel 2"/>
    <w:rsid w:val="002D5BE3"/>
    <w:rPr>
      <w:rFonts w:cs="Courier New"/>
    </w:rPr>
  </w:style>
  <w:style w:type="character" w:customStyle="1" w:styleId="Nummerierungszeichen">
    <w:name w:val="Nummerierungszeichen"/>
    <w:rsid w:val="002D5BE3"/>
  </w:style>
  <w:style w:type="character" w:customStyle="1" w:styleId="Aufzhlungszeichen1">
    <w:name w:val="Aufzählungszeichen1"/>
    <w:rsid w:val="002D5BE3"/>
    <w:rPr>
      <w:rFonts w:ascii="OpenSymbol" w:eastAsia="OpenSymbol" w:hAnsi="OpenSymbol" w:cs="OpenSymbol"/>
    </w:rPr>
  </w:style>
  <w:style w:type="paragraph" w:customStyle="1" w:styleId="berschrift">
    <w:name w:val="Überschrift"/>
    <w:basedOn w:val="Normal"/>
    <w:next w:val="BodyText"/>
    <w:rsid w:val="002D5BE3"/>
    <w:pPr>
      <w:keepNext/>
      <w:suppressAutoHyphens/>
      <w:spacing w:before="240" w:after="120" w:line="240" w:lineRule="auto"/>
    </w:pPr>
    <w:rPr>
      <w:rFonts w:eastAsia="Microsoft YaHei" w:cs="Mangal"/>
      <w:kern w:val="1"/>
      <w:sz w:val="28"/>
      <w:szCs w:val="28"/>
      <w:lang w:val="en-GB" w:eastAsia="hi-IN" w:bidi="hi-IN"/>
    </w:rPr>
  </w:style>
  <w:style w:type="paragraph" w:styleId="BodyText">
    <w:name w:val="Body Text"/>
    <w:basedOn w:val="Normal"/>
    <w:link w:val="BodyTextChar"/>
    <w:rsid w:val="002D5BE3"/>
    <w:pPr>
      <w:suppressAutoHyphens/>
      <w:spacing w:after="120" w:line="240" w:lineRule="auto"/>
    </w:pPr>
    <w:rPr>
      <w:rFonts w:ascii="Times New Roman" w:eastAsia="SimSun" w:hAnsi="Times New Roman" w:cs="Mangal"/>
      <w:kern w:val="1"/>
      <w:sz w:val="24"/>
      <w:szCs w:val="24"/>
      <w:lang w:val="en-GB" w:eastAsia="hi-IN" w:bidi="hi-IN"/>
    </w:rPr>
  </w:style>
  <w:style w:type="character" w:customStyle="1" w:styleId="BodyTextChar">
    <w:name w:val="Body Text Char"/>
    <w:basedOn w:val="DefaultParagraphFont"/>
    <w:link w:val="BodyText"/>
    <w:rsid w:val="002D5BE3"/>
    <w:rPr>
      <w:rFonts w:ascii="Times New Roman" w:eastAsia="SimSun" w:hAnsi="Times New Roman" w:cs="Mangal"/>
      <w:kern w:val="1"/>
      <w:sz w:val="24"/>
      <w:szCs w:val="24"/>
      <w:lang w:eastAsia="hi-IN" w:bidi="hi-IN"/>
    </w:rPr>
  </w:style>
  <w:style w:type="paragraph" w:styleId="List">
    <w:name w:val="List"/>
    <w:basedOn w:val="BodyText"/>
    <w:rsid w:val="002D5BE3"/>
  </w:style>
  <w:style w:type="paragraph" w:customStyle="1" w:styleId="Beschriftung1">
    <w:name w:val="Beschriftung1"/>
    <w:basedOn w:val="Normal"/>
    <w:rsid w:val="002D5BE3"/>
    <w:pPr>
      <w:suppressLineNumbers/>
      <w:suppressAutoHyphens/>
      <w:spacing w:before="120" w:after="120" w:line="240" w:lineRule="auto"/>
    </w:pPr>
    <w:rPr>
      <w:rFonts w:ascii="Times New Roman" w:eastAsia="SimSun" w:hAnsi="Times New Roman" w:cs="Mangal"/>
      <w:i/>
      <w:iCs/>
      <w:kern w:val="1"/>
      <w:sz w:val="24"/>
      <w:szCs w:val="24"/>
      <w:lang w:val="en-GB" w:eastAsia="hi-IN" w:bidi="hi-IN"/>
    </w:rPr>
  </w:style>
  <w:style w:type="paragraph" w:customStyle="1" w:styleId="Verzeichnis">
    <w:name w:val="Verzeichnis"/>
    <w:basedOn w:val="Normal"/>
    <w:rsid w:val="002D5BE3"/>
    <w:pPr>
      <w:suppressLineNumbers/>
      <w:suppressAutoHyphens/>
      <w:spacing w:line="240" w:lineRule="auto"/>
    </w:pPr>
    <w:rPr>
      <w:rFonts w:ascii="Times New Roman" w:eastAsia="SimSun" w:hAnsi="Times New Roman" w:cs="Mangal"/>
      <w:kern w:val="1"/>
      <w:sz w:val="24"/>
      <w:szCs w:val="24"/>
      <w:lang w:val="en-GB" w:eastAsia="hi-IN" w:bidi="hi-IN"/>
    </w:rPr>
  </w:style>
  <w:style w:type="paragraph" w:customStyle="1" w:styleId="Kommentartext1">
    <w:name w:val="Kommentartext1"/>
    <w:basedOn w:val="Normal"/>
    <w:rsid w:val="002D5BE3"/>
    <w:pPr>
      <w:suppressAutoHyphens/>
      <w:spacing w:line="100" w:lineRule="atLeast"/>
    </w:pPr>
    <w:rPr>
      <w:rFonts w:ascii="Times New Roman" w:eastAsia="SimSun" w:hAnsi="Times New Roman" w:cs="Mangal"/>
      <w:kern w:val="1"/>
      <w:sz w:val="20"/>
      <w:szCs w:val="20"/>
      <w:lang w:val="en-GB" w:eastAsia="hi-IN" w:bidi="hi-IN"/>
    </w:rPr>
  </w:style>
  <w:style w:type="paragraph" w:customStyle="1" w:styleId="Default">
    <w:name w:val="Default"/>
    <w:rsid w:val="002D5BE3"/>
    <w:pPr>
      <w:suppressAutoHyphens/>
      <w:spacing w:after="0" w:line="100" w:lineRule="atLeast"/>
    </w:pPr>
    <w:rPr>
      <w:rFonts w:ascii="Calibri" w:eastAsia="SimSun" w:hAnsi="Calibri" w:cs="Calibri"/>
      <w:color w:val="000000"/>
      <w:kern w:val="1"/>
      <w:sz w:val="24"/>
      <w:szCs w:val="24"/>
      <w:lang w:eastAsia="hi-IN" w:bidi="hi-IN"/>
    </w:rPr>
  </w:style>
  <w:style w:type="paragraph" w:customStyle="1" w:styleId="Sprechblasentext1">
    <w:name w:val="Sprechblasentext1"/>
    <w:basedOn w:val="Normal"/>
    <w:rsid w:val="002D5BE3"/>
    <w:pPr>
      <w:suppressAutoHyphens/>
      <w:spacing w:line="100" w:lineRule="atLeast"/>
    </w:pPr>
    <w:rPr>
      <w:rFonts w:ascii="Tahoma" w:eastAsia="SimSun" w:hAnsi="Tahoma" w:cs="Tahoma"/>
      <w:kern w:val="1"/>
      <w:sz w:val="16"/>
      <w:szCs w:val="16"/>
      <w:lang w:val="en-GB" w:eastAsia="hi-IN" w:bidi="hi-IN"/>
    </w:rPr>
  </w:style>
  <w:style w:type="paragraph" w:customStyle="1" w:styleId="Kommentarthema1">
    <w:name w:val="Kommentarthema1"/>
    <w:basedOn w:val="Kommentartext1"/>
    <w:rsid w:val="002D5BE3"/>
    <w:rPr>
      <w:b/>
      <w:bCs/>
    </w:rPr>
  </w:style>
  <w:style w:type="paragraph" w:customStyle="1" w:styleId="TabellenInhalt">
    <w:name w:val="Tabellen Inhalt"/>
    <w:basedOn w:val="Normal"/>
    <w:rsid w:val="002D5BE3"/>
    <w:pPr>
      <w:suppressLineNumbers/>
      <w:suppressAutoHyphens/>
      <w:spacing w:line="240" w:lineRule="auto"/>
    </w:pPr>
    <w:rPr>
      <w:rFonts w:ascii="Times New Roman" w:eastAsia="SimSun" w:hAnsi="Times New Roman" w:cs="Mangal"/>
      <w:kern w:val="1"/>
      <w:sz w:val="24"/>
      <w:szCs w:val="24"/>
      <w:lang w:val="en-GB" w:eastAsia="hi-IN" w:bidi="hi-IN"/>
    </w:rPr>
  </w:style>
  <w:style w:type="paragraph" w:customStyle="1" w:styleId="Tabellenberschrift">
    <w:name w:val="Tabellen Überschrift"/>
    <w:basedOn w:val="TabellenInhalt"/>
    <w:rsid w:val="002D5BE3"/>
    <w:pPr>
      <w:jc w:val="center"/>
    </w:pPr>
    <w:rPr>
      <w:b/>
      <w:bCs/>
    </w:rPr>
  </w:style>
  <w:style w:type="paragraph" w:customStyle="1" w:styleId="StandardB">
    <w:name w:val="Standard B"/>
    <w:basedOn w:val="Normal"/>
    <w:qFormat/>
    <w:rsid w:val="002D5BE3"/>
    <w:pPr>
      <w:spacing w:before="100" w:after="200"/>
      <w:jc w:val="both"/>
    </w:pPr>
    <w:rPr>
      <w:rFonts w:ascii="Calibri" w:eastAsia="Calibri" w:hAnsi="Calibri" w:cs="Calibri"/>
      <w:szCs w:val="24"/>
      <w:lang w:val="en-GB" w:eastAsia="en-GB"/>
    </w:rPr>
  </w:style>
  <w:style w:type="character" w:styleId="CommentReference">
    <w:name w:val="annotation reference"/>
    <w:basedOn w:val="DefaultParagraphFont"/>
    <w:uiPriority w:val="99"/>
    <w:semiHidden/>
    <w:unhideWhenUsed/>
    <w:rsid w:val="00A50DC3"/>
    <w:rPr>
      <w:sz w:val="16"/>
      <w:szCs w:val="16"/>
    </w:rPr>
  </w:style>
  <w:style w:type="paragraph" w:styleId="NormalWeb">
    <w:name w:val="Normal (Web)"/>
    <w:basedOn w:val="Normal"/>
    <w:uiPriority w:val="99"/>
    <w:unhideWhenUsed/>
    <w:rsid w:val="00A501B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Revision">
    <w:name w:val="Revision"/>
    <w:hidden/>
    <w:uiPriority w:val="99"/>
    <w:semiHidden/>
    <w:rsid w:val="0079216E"/>
    <w:pPr>
      <w:spacing w:after="0" w:line="240" w:lineRule="auto"/>
    </w:pPr>
    <w:rPr>
      <w:rFonts w:ascii="Arial" w:eastAsia="Arial" w:hAnsi="Arial" w:cs="Arial"/>
      <w:lang w:val="de-DE" w:eastAsia="de-DE"/>
    </w:rPr>
  </w:style>
  <w:style w:type="character" w:styleId="FollowedHyperlink">
    <w:name w:val="FollowedHyperlink"/>
    <w:basedOn w:val="DefaultParagraphFont"/>
    <w:uiPriority w:val="99"/>
    <w:semiHidden/>
    <w:unhideWhenUsed/>
    <w:rsid w:val="001310E9"/>
    <w:rPr>
      <w:color w:val="954F72" w:themeColor="followedHyperlink"/>
      <w:u w:val="single"/>
    </w:rPr>
  </w:style>
  <w:style w:type="character" w:styleId="UnresolvedMention">
    <w:name w:val="Unresolved Mention"/>
    <w:basedOn w:val="DefaultParagraphFont"/>
    <w:uiPriority w:val="99"/>
    <w:semiHidden/>
    <w:unhideWhenUsed/>
    <w:rsid w:val="00B14100"/>
    <w:rPr>
      <w:color w:val="605E5C"/>
      <w:shd w:val="clear" w:color="auto" w:fill="E1DFDD"/>
    </w:rPr>
  </w:style>
  <w:style w:type="paragraph" w:styleId="Bibliography">
    <w:name w:val="Bibliography"/>
    <w:basedOn w:val="Normal"/>
    <w:next w:val="Normal"/>
    <w:uiPriority w:val="37"/>
    <w:semiHidden/>
    <w:unhideWhenUsed/>
    <w:rsid w:val="00722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642767">
      <w:bodyDiv w:val="1"/>
      <w:marLeft w:val="0"/>
      <w:marRight w:val="0"/>
      <w:marTop w:val="0"/>
      <w:marBottom w:val="0"/>
      <w:divBdr>
        <w:top w:val="none" w:sz="0" w:space="0" w:color="auto"/>
        <w:left w:val="none" w:sz="0" w:space="0" w:color="auto"/>
        <w:bottom w:val="none" w:sz="0" w:space="0" w:color="auto"/>
        <w:right w:val="none" w:sz="0" w:space="0" w:color="auto"/>
      </w:divBdr>
    </w:div>
    <w:div w:id="260068047">
      <w:bodyDiv w:val="1"/>
      <w:marLeft w:val="0"/>
      <w:marRight w:val="0"/>
      <w:marTop w:val="0"/>
      <w:marBottom w:val="0"/>
      <w:divBdr>
        <w:top w:val="none" w:sz="0" w:space="0" w:color="auto"/>
        <w:left w:val="none" w:sz="0" w:space="0" w:color="auto"/>
        <w:bottom w:val="none" w:sz="0" w:space="0" w:color="auto"/>
        <w:right w:val="none" w:sz="0" w:space="0" w:color="auto"/>
      </w:divBdr>
    </w:div>
    <w:div w:id="441533676">
      <w:bodyDiv w:val="1"/>
      <w:marLeft w:val="0"/>
      <w:marRight w:val="0"/>
      <w:marTop w:val="0"/>
      <w:marBottom w:val="0"/>
      <w:divBdr>
        <w:top w:val="none" w:sz="0" w:space="0" w:color="auto"/>
        <w:left w:val="none" w:sz="0" w:space="0" w:color="auto"/>
        <w:bottom w:val="none" w:sz="0" w:space="0" w:color="auto"/>
        <w:right w:val="none" w:sz="0" w:space="0" w:color="auto"/>
      </w:divBdr>
    </w:div>
    <w:div w:id="502860923">
      <w:bodyDiv w:val="1"/>
      <w:marLeft w:val="0"/>
      <w:marRight w:val="0"/>
      <w:marTop w:val="0"/>
      <w:marBottom w:val="0"/>
      <w:divBdr>
        <w:top w:val="none" w:sz="0" w:space="0" w:color="auto"/>
        <w:left w:val="none" w:sz="0" w:space="0" w:color="auto"/>
        <w:bottom w:val="none" w:sz="0" w:space="0" w:color="auto"/>
        <w:right w:val="none" w:sz="0" w:space="0" w:color="auto"/>
      </w:divBdr>
    </w:div>
    <w:div w:id="658193652">
      <w:bodyDiv w:val="1"/>
      <w:marLeft w:val="0"/>
      <w:marRight w:val="0"/>
      <w:marTop w:val="0"/>
      <w:marBottom w:val="0"/>
      <w:divBdr>
        <w:top w:val="none" w:sz="0" w:space="0" w:color="auto"/>
        <w:left w:val="none" w:sz="0" w:space="0" w:color="auto"/>
        <w:bottom w:val="none" w:sz="0" w:space="0" w:color="auto"/>
        <w:right w:val="none" w:sz="0" w:space="0" w:color="auto"/>
      </w:divBdr>
    </w:div>
    <w:div w:id="727069131">
      <w:bodyDiv w:val="1"/>
      <w:marLeft w:val="0"/>
      <w:marRight w:val="0"/>
      <w:marTop w:val="0"/>
      <w:marBottom w:val="0"/>
      <w:divBdr>
        <w:top w:val="none" w:sz="0" w:space="0" w:color="auto"/>
        <w:left w:val="none" w:sz="0" w:space="0" w:color="auto"/>
        <w:bottom w:val="none" w:sz="0" w:space="0" w:color="auto"/>
        <w:right w:val="none" w:sz="0" w:space="0" w:color="auto"/>
      </w:divBdr>
    </w:div>
    <w:div w:id="818886792">
      <w:bodyDiv w:val="1"/>
      <w:marLeft w:val="0"/>
      <w:marRight w:val="0"/>
      <w:marTop w:val="0"/>
      <w:marBottom w:val="0"/>
      <w:divBdr>
        <w:top w:val="none" w:sz="0" w:space="0" w:color="auto"/>
        <w:left w:val="none" w:sz="0" w:space="0" w:color="auto"/>
        <w:bottom w:val="none" w:sz="0" w:space="0" w:color="auto"/>
        <w:right w:val="none" w:sz="0" w:space="0" w:color="auto"/>
      </w:divBdr>
    </w:div>
    <w:div w:id="876546882">
      <w:bodyDiv w:val="1"/>
      <w:marLeft w:val="0"/>
      <w:marRight w:val="0"/>
      <w:marTop w:val="0"/>
      <w:marBottom w:val="0"/>
      <w:divBdr>
        <w:top w:val="none" w:sz="0" w:space="0" w:color="auto"/>
        <w:left w:val="none" w:sz="0" w:space="0" w:color="auto"/>
        <w:bottom w:val="none" w:sz="0" w:space="0" w:color="auto"/>
        <w:right w:val="none" w:sz="0" w:space="0" w:color="auto"/>
      </w:divBdr>
    </w:div>
    <w:div w:id="1061441164">
      <w:bodyDiv w:val="1"/>
      <w:marLeft w:val="0"/>
      <w:marRight w:val="0"/>
      <w:marTop w:val="0"/>
      <w:marBottom w:val="0"/>
      <w:divBdr>
        <w:top w:val="none" w:sz="0" w:space="0" w:color="auto"/>
        <w:left w:val="none" w:sz="0" w:space="0" w:color="auto"/>
        <w:bottom w:val="none" w:sz="0" w:space="0" w:color="auto"/>
        <w:right w:val="none" w:sz="0" w:space="0" w:color="auto"/>
      </w:divBdr>
    </w:div>
    <w:div w:id="1071656989">
      <w:bodyDiv w:val="1"/>
      <w:marLeft w:val="0"/>
      <w:marRight w:val="0"/>
      <w:marTop w:val="0"/>
      <w:marBottom w:val="0"/>
      <w:divBdr>
        <w:top w:val="none" w:sz="0" w:space="0" w:color="auto"/>
        <w:left w:val="none" w:sz="0" w:space="0" w:color="auto"/>
        <w:bottom w:val="none" w:sz="0" w:space="0" w:color="auto"/>
        <w:right w:val="none" w:sz="0" w:space="0" w:color="auto"/>
      </w:divBdr>
    </w:div>
    <w:div w:id="1078288910">
      <w:bodyDiv w:val="1"/>
      <w:marLeft w:val="0"/>
      <w:marRight w:val="0"/>
      <w:marTop w:val="0"/>
      <w:marBottom w:val="0"/>
      <w:divBdr>
        <w:top w:val="none" w:sz="0" w:space="0" w:color="auto"/>
        <w:left w:val="none" w:sz="0" w:space="0" w:color="auto"/>
        <w:bottom w:val="none" w:sz="0" w:space="0" w:color="auto"/>
        <w:right w:val="none" w:sz="0" w:space="0" w:color="auto"/>
      </w:divBdr>
      <w:divsChild>
        <w:div w:id="1712610727">
          <w:marLeft w:val="0"/>
          <w:marRight w:val="0"/>
          <w:marTop w:val="0"/>
          <w:marBottom w:val="0"/>
          <w:divBdr>
            <w:top w:val="none" w:sz="0" w:space="0" w:color="auto"/>
            <w:left w:val="none" w:sz="0" w:space="0" w:color="auto"/>
            <w:bottom w:val="none" w:sz="0" w:space="0" w:color="auto"/>
            <w:right w:val="none" w:sz="0" w:space="0" w:color="auto"/>
          </w:divBdr>
        </w:div>
        <w:div w:id="1691374763">
          <w:marLeft w:val="0"/>
          <w:marRight w:val="0"/>
          <w:marTop w:val="0"/>
          <w:marBottom w:val="0"/>
          <w:divBdr>
            <w:top w:val="none" w:sz="0" w:space="0" w:color="auto"/>
            <w:left w:val="none" w:sz="0" w:space="0" w:color="auto"/>
            <w:bottom w:val="none" w:sz="0" w:space="0" w:color="auto"/>
            <w:right w:val="none" w:sz="0" w:space="0" w:color="auto"/>
          </w:divBdr>
        </w:div>
        <w:div w:id="1192299210">
          <w:marLeft w:val="0"/>
          <w:marRight w:val="0"/>
          <w:marTop w:val="0"/>
          <w:marBottom w:val="0"/>
          <w:divBdr>
            <w:top w:val="none" w:sz="0" w:space="0" w:color="auto"/>
            <w:left w:val="none" w:sz="0" w:space="0" w:color="auto"/>
            <w:bottom w:val="none" w:sz="0" w:space="0" w:color="auto"/>
            <w:right w:val="none" w:sz="0" w:space="0" w:color="auto"/>
          </w:divBdr>
        </w:div>
        <w:div w:id="1793933985">
          <w:marLeft w:val="0"/>
          <w:marRight w:val="0"/>
          <w:marTop w:val="0"/>
          <w:marBottom w:val="0"/>
          <w:divBdr>
            <w:top w:val="none" w:sz="0" w:space="0" w:color="auto"/>
            <w:left w:val="none" w:sz="0" w:space="0" w:color="auto"/>
            <w:bottom w:val="none" w:sz="0" w:space="0" w:color="auto"/>
            <w:right w:val="none" w:sz="0" w:space="0" w:color="auto"/>
          </w:divBdr>
          <w:divsChild>
            <w:div w:id="1880164197">
              <w:marLeft w:val="0"/>
              <w:marRight w:val="0"/>
              <w:marTop w:val="0"/>
              <w:marBottom w:val="0"/>
              <w:divBdr>
                <w:top w:val="none" w:sz="0" w:space="0" w:color="auto"/>
                <w:left w:val="none" w:sz="0" w:space="0" w:color="auto"/>
                <w:bottom w:val="none" w:sz="0" w:space="0" w:color="auto"/>
                <w:right w:val="none" w:sz="0" w:space="0" w:color="auto"/>
              </w:divBdr>
            </w:div>
            <w:div w:id="625621346">
              <w:marLeft w:val="0"/>
              <w:marRight w:val="0"/>
              <w:marTop w:val="0"/>
              <w:marBottom w:val="0"/>
              <w:divBdr>
                <w:top w:val="none" w:sz="0" w:space="0" w:color="auto"/>
                <w:left w:val="none" w:sz="0" w:space="0" w:color="auto"/>
                <w:bottom w:val="none" w:sz="0" w:space="0" w:color="auto"/>
                <w:right w:val="none" w:sz="0" w:space="0" w:color="auto"/>
              </w:divBdr>
            </w:div>
            <w:div w:id="14621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737015">
      <w:bodyDiv w:val="1"/>
      <w:marLeft w:val="0"/>
      <w:marRight w:val="0"/>
      <w:marTop w:val="0"/>
      <w:marBottom w:val="0"/>
      <w:divBdr>
        <w:top w:val="none" w:sz="0" w:space="0" w:color="auto"/>
        <w:left w:val="none" w:sz="0" w:space="0" w:color="auto"/>
        <w:bottom w:val="none" w:sz="0" w:space="0" w:color="auto"/>
        <w:right w:val="none" w:sz="0" w:space="0" w:color="auto"/>
      </w:divBdr>
    </w:div>
    <w:div w:id="1447966187">
      <w:bodyDiv w:val="1"/>
      <w:marLeft w:val="0"/>
      <w:marRight w:val="0"/>
      <w:marTop w:val="0"/>
      <w:marBottom w:val="0"/>
      <w:divBdr>
        <w:top w:val="none" w:sz="0" w:space="0" w:color="auto"/>
        <w:left w:val="none" w:sz="0" w:space="0" w:color="auto"/>
        <w:bottom w:val="none" w:sz="0" w:space="0" w:color="auto"/>
        <w:right w:val="none" w:sz="0" w:space="0" w:color="auto"/>
      </w:divBdr>
    </w:div>
    <w:div w:id="1488784721">
      <w:bodyDiv w:val="1"/>
      <w:marLeft w:val="0"/>
      <w:marRight w:val="0"/>
      <w:marTop w:val="0"/>
      <w:marBottom w:val="0"/>
      <w:divBdr>
        <w:top w:val="none" w:sz="0" w:space="0" w:color="auto"/>
        <w:left w:val="none" w:sz="0" w:space="0" w:color="auto"/>
        <w:bottom w:val="none" w:sz="0" w:space="0" w:color="auto"/>
        <w:right w:val="none" w:sz="0" w:space="0" w:color="auto"/>
      </w:divBdr>
    </w:div>
    <w:div w:id="1561867644">
      <w:bodyDiv w:val="1"/>
      <w:marLeft w:val="0"/>
      <w:marRight w:val="0"/>
      <w:marTop w:val="0"/>
      <w:marBottom w:val="0"/>
      <w:divBdr>
        <w:top w:val="none" w:sz="0" w:space="0" w:color="auto"/>
        <w:left w:val="none" w:sz="0" w:space="0" w:color="auto"/>
        <w:bottom w:val="none" w:sz="0" w:space="0" w:color="auto"/>
        <w:right w:val="none" w:sz="0" w:space="0" w:color="auto"/>
      </w:divBdr>
    </w:div>
    <w:div w:id="1622834026">
      <w:bodyDiv w:val="1"/>
      <w:marLeft w:val="0"/>
      <w:marRight w:val="0"/>
      <w:marTop w:val="0"/>
      <w:marBottom w:val="0"/>
      <w:divBdr>
        <w:top w:val="none" w:sz="0" w:space="0" w:color="auto"/>
        <w:left w:val="none" w:sz="0" w:space="0" w:color="auto"/>
        <w:bottom w:val="none" w:sz="0" w:space="0" w:color="auto"/>
        <w:right w:val="none" w:sz="0" w:space="0" w:color="auto"/>
      </w:divBdr>
    </w:div>
    <w:div w:id="1683631425">
      <w:bodyDiv w:val="1"/>
      <w:marLeft w:val="0"/>
      <w:marRight w:val="0"/>
      <w:marTop w:val="0"/>
      <w:marBottom w:val="0"/>
      <w:divBdr>
        <w:top w:val="none" w:sz="0" w:space="0" w:color="auto"/>
        <w:left w:val="none" w:sz="0" w:space="0" w:color="auto"/>
        <w:bottom w:val="none" w:sz="0" w:space="0" w:color="auto"/>
        <w:right w:val="none" w:sz="0" w:space="0" w:color="auto"/>
      </w:divBdr>
    </w:div>
    <w:div w:id="1727726934">
      <w:bodyDiv w:val="1"/>
      <w:marLeft w:val="0"/>
      <w:marRight w:val="0"/>
      <w:marTop w:val="0"/>
      <w:marBottom w:val="0"/>
      <w:divBdr>
        <w:top w:val="none" w:sz="0" w:space="0" w:color="auto"/>
        <w:left w:val="none" w:sz="0" w:space="0" w:color="auto"/>
        <w:bottom w:val="none" w:sz="0" w:space="0" w:color="auto"/>
        <w:right w:val="none" w:sz="0" w:space="0" w:color="auto"/>
      </w:divBdr>
    </w:div>
    <w:div w:id="1856190926">
      <w:bodyDiv w:val="1"/>
      <w:marLeft w:val="0"/>
      <w:marRight w:val="0"/>
      <w:marTop w:val="0"/>
      <w:marBottom w:val="0"/>
      <w:divBdr>
        <w:top w:val="none" w:sz="0" w:space="0" w:color="auto"/>
        <w:left w:val="none" w:sz="0" w:space="0" w:color="auto"/>
        <w:bottom w:val="none" w:sz="0" w:space="0" w:color="auto"/>
        <w:right w:val="none" w:sz="0" w:space="0" w:color="auto"/>
      </w:divBdr>
      <w:divsChild>
        <w:div w:id="1157842212">
          <w:marLeft w:val="0"/>
          <w:marRight w:val="0"/>
          <w:marTop w:val="0"/>
          <w:marBottom w:val="0"/>
          <w:divBdr>
            <w:top w:val="none" w:sz="0" w:space="0" w:color="auto"/>
            <w:left w:val="none" w:sz="0" w:space="0" w:color="auto"/>
            <w:bottom w:val="none" w:sz="0" w:space="0" w:color="auto"/>
            <w:right w:val="none" w:sz="0" w:space="0" w:color="auto"/>
          </w:divBdr>
        </w:div>
        <w:div w:id="403458156">
          <w:marLeft w:val="0"/>
          <w:marRight w:val="0"/>
          <w:marTop w:val="0"/>
          <w:marBottom w:val="0"/>
          <w:divBdr>
            <w:top w:val="none" w:sz="0" w:space="0" w:color="auto"/>
            <w:left w:val="none" w:sz="0" w:space="0" w:color="auto"/>
            <w:bottom w:val="none" w:sz="0" w:space="0" w:color="auto"/>
            <w:right w:val="none" w:sz="0" w:space="0" w:color="auto"/>
          </w:divBdr>
        </w:div>
      </w:divsChild>
    </w:div>
    <w:div w:id="1883513992">
      <w:bodyDiv w:val="1"/>
      <w:marLeft w:val="0"/>
      <w:marRight w:val="0"/>
      <w:marTop w:val="0"/>
      <w:marBottom w:val="0"/>
      <w:divBdr>
        <w:top w:val="none" w:sz="0" w:space="0" w:color="auto"/>
        <w:left w:val="none" w:sz="0" w:space="0" w:color="auto"/>
        <w:bottom w:val="none" w:sz="0" w:space="0" w:color="auto"/>
        <w:right w:val="none" w:sz="0" w:space="0" w:color="auto"/>
      </w:divBdr>
    </w:div>
    <w:div w:id="1902054906">
      <w:bodyDiv w:val="1"/>
      <w:marLeft w:val="0"/>
      <w:marRight w:val="0"/>
      <w:marTop w:val="0"/>
      <w:marBottom w:val="0"/>
      <w:divBdr>
        <w:top w:val="none" w:sz="0" w:space="0" w:color="auto"/>
        <w:left w:val="none" w:sz="0" w:space="0" w:color="auto"/>
        <w:bottom w:val="none" w:sz="0" w:space="0" w:color="auto"/>
        <w:right w:val="none" w:sz="0" w:space="0" w:color="auto"/>
      </w:divBdr>
    </w:div>
    <w:div w:id="2023505097">
      <w:bodyDiv w:val="1"/>
      <w:marLeft w:val="0"/>
      <w:marRight w:val="0"/>
      <w:marTop w:val="0"/>
      <w:marBottom w:val="0"/>
      <w:divBdr>
        <w:top w:val="none" w:sz="0" w:space="0" w:color="auto"/>
        <w:left w:val="none" w:sz="0" w:space="0" w:color="auto"/>
        <w:bottom w:val="none" w:sz="0" w:space="0" w:color="auto"/>
        <w:right w:val="none" w:sz="0" w:space="0" w:color="auto"/>
      </w:divBdr>
    </w:div>
    <w:div w:id="2059041432">
      <w:bodyDiv w:val="1"/>
      <w:marLeft w:val="0"/>
      <w:marRight w:val="0"/>
      <w:marTop w:val="0"/>
      <w:marBottom w:val="0"/>
      <w:divBdr>
        <w:top w:val="none" w:sz="0" w:space="0" w:color="auto"/>
        <w:left w:val="none" w:sz="0" w:space="0" w:color="auto"/>
        <w:bottom w:val="none" w:sz="0" w:space="0" w:color="auto"/>
        <w:right w:val="none" w:sz="0" w:space="0" w:color="auto"/>
      </w:divBdr>
      <w:divsChild>
        <w:div w:id="557012681">
          <w:marLeft w:val="720"/>
          <w:marRight w:val="0"/>
          <w:marTop w:val="0"/>
          <w:marBottom w:val="0"/>
          <w:divBdr>
            <w:top w:val="none" w:sz="0" w:space="0" w:color="auto"/>
            <w:left w:val="none" w:sz="0" w:space="0" w:color="auto"/>
            <w:bottom w:val="none" w:sz="0" w:space="0" w:color="auto"/>
            <w:right w:val="none" w:sz="0" w:space="0" w:color="auto"/>
          </w:divBdr>
        </w:div>
        <w:div w:id="761603718">
          <w:marLeft w:val="720"/>
          <w:marRight w:val="0"/>
          <w:marTop w:val="0"/>
          <w:marBottom w:val="0"/>
          <w:divBdr>
            <w:top w:val="none" w:sz="0" w:space="0" w:color="auto"/>
            <w:left w:val="none" w:sz="0" w:space="0" w:color="auto"/>
            <w:bottom w:val="none" w:sz="0" w:space="0" w:color="auto"/>
            <w:right w:val="none" w:sz="0" w:space="0" w:color="auto"/>
          </w:divBdr>
        </w:div>
        <w:div w:id="1181431080">
          <w:marLeft w:val="720"/>
          <w:marRight w:val="0"/>
          <w:marTop w:val="0"/>
          <w:marBottom w:val="0"/>
          <w:divBdr>
            <w:top w:val="none" w:sz="0" w:space="0" w:color="auto"/>
            <w:left w:val="none" w:sz="0" w:space="0" w:color="auto"/>
            <w:bottom w:val="none" w:sz="0" w:space="0" w:color="auto"/>
            <w:right w:val="none" w:sz="0" w:space="0" w:color="auto"/>
          </w:divBdr>
        </w:div>
        <w:div w:id="139883885">
          <w:marLeft w:val="720"/>
          <w:marRight w:val="0"/>
          <w:marTop w:val="0"/>
          <w:marBottom w:val="0"/>
          <w:divBdr>
            <w:top w:val="none" w:sz="0" w:space="0" w:color="auto"/>
            <w:left w:val="none" w:sz="0" w:space="0" w:color="auto"/>
            <w:bottom w:val="none" w:sz="0" w:space="0" w:color="auto"/>
            <w:right w:val="none" w:sz="0" w:space="0" w:color="auto"/>
          </w:divBdr>
        </w:div>
      </w:divsChild>
    </w:div>
    <w:div w:id="2132673023">
      <w:bodyDiv w:val="1"/>
      <w:marLeft w:val="0"/>
      <w:marRight w:val="0"/>
      <w:marTop w:val="0"/>
      <w:marBottom w:val="0"/>
      <w:divBdr>
        <w:top w:val="none" w:sz="0" w:space="0" w:color="auto"/>
        <w:left w:val="none" w:sz="0" w:space="0" w:color="auto"/>
        <w:bottom w:val="none" w:sz="0" w:space="0" w:color="auto"/>
        <w:right w:val="none" w:sz="0" w:space="0" w:color="auto"/>
      </w:divBdr>
      <w:divsChild>
        <w:div w:id="789125644">
          <w:marLeft w:val="0"/>
          <w:marRight w:val="0"/>
          <w:marTop w:val="0"/>
          <w:marBottom w:val="0"/>
          <w:divBdr>
            <w:top w:val="none" w:sz="0" w:space="0" w:color="auto"/>
            <w:left w:val="none" w:sz="0" w:space="0" w:color="auto"/>
            <w:bottom w:val="none" w:sz="0" w:space="0" w:color="auto"/>
            <w:right w:val="none" w:sz="0" w:space="0" w:color="auto"/>
          </w:divBdr>
        </w:div>
        <w:div w:id="1407417790">
          <w:marLeft w:val="0"/>
          <w:marRight w:val="0"/>
          <w:marTop w:val="0"/>
          <w:marBottom w:val="0"/>
          <w:divBdr>
            <w:top w:val="none" w:sz="0" w:space="0" w:color="auto"/>
            <w:left w:val="none" w:sz="0" w:space="0" w:color="auto"/>
            <w:bottom w:val="none" w:sz="0" w:space="0" w:color="auto"/>
            <w:right w:val="none" w:sz="0" w:space="0" w:color="auto"/>
          </w:divBdr>
        </w:div>
        <w:div w:id="150757798">
          <w:marLeft w:val="0"/>
          <w:marRight w:val="0"/>
          <w:marTop w:val="0"/>
          <w:marBottom w:val="0"/>
          <w:divBdr>
            <w:top w:val="none" w:sz="0" w:space="0" w:color="auto"/>
            <w:left w:val="none" w:sz="0" w:space="0" w:color="auto"/>
            <w:bottom w:val="none" w:sz="0" w:space="0" w:color="auto"/>
            <w:right w:val="none" w:sz="0" w:space="0" w:color="auto"/>
          </w:divBdr>
        </w:div>
        <w:div w:id="1081296397">
          <w:marLeft w:val="0"/>
          <w:marRight w:val="0"/>
          <w:marTop w:val="0"/>
          <w:marBottom w:val="0"/>
          <w:divBdr>
            <w:top w:val="none" w:sz="0" w:space="0" w:color="auto"/>
            <w:left w:val="none" w:sz="0" w:space="0" w:color="auto"/>
            <w:bottom w:val="none" w:sz="0" w:space="0" w:color="auto"/>
            <w:right w:val="none" w:sz="0" w:space="0" w:color="auto"/>
          </w:divBdr>
        </w:div>
        <w:div w:id="154958001">
          <w:marLeft w:val="0"/>
          <w:marRight w:val="0"/>
          <w:marTop w:val="0"/>
          <w:marBottom w:val="0"/>
          <w:divBdr>
            <w:top w:val="none" w:sz="0" w:space="0" w:color="auto"/>
            <w:left w:val="none" w:sz="0" w:space="0" w:color="auto"/>
            <w:bottom w:val="none" w:sz="0" w:space="0" w:color="auto"/>
            <w:right w:val="none" w:sz="0" w:space="0" w:color="auto"/>
          </w:divBdr>
        </w:div>
        <w:div w:id="1284112489">
          <w:marLeft w:val="0"/>
          <w:marRight w:val="0"/>
          <w:marTop w:val="0"/>
          <w:marBottom w:val="0"/>
          <w:divBdr>
            <w:top w:val="none" w:sz="0" w:space="0" w:color="auto"/>
            <w:left w:val="none" w:sz="0" w:space="0" w:color="auto"/>
            <w:bottom w:val="none" w:sz="0" w:space="0" w:color="auto"/>
            <w:right w:val="none" w:sz="0" w:space="0" w:color="auto"/>
          </w:divBdr>
        </w:div>
        <w:div w:id="1414277930">
          <w:marLeft w:val="0"/>
          <w:marRight w:val="0"/>
          <w:marTop w:val="0"/>
          <w:marBottom w:val="0"/>
          <w:divBdr>
            <w:top w:val="none" w:sz="0" w:space="0" w:color="auto"/>
            <w:left w:val="none" w:sz="0" w:space="0" w:color="auto"/>
            <w:bottom w:val="none" w:sz="0" w:space="0" w:color="auto"/>
            <w:right w:val="none" w:sz="0" w:space="0" w:color="auto"/>
          </w:divBdr>
        </w:div>
        <w:div w:id="1981692761">
          <w:marLeft w:val="0"/>
          <w:marRight w:val="0"/>
          <w:marTop w:val="0"/>
          <w:marBottom w:val="0"/>
          <w:divBdr>
            <w:top w:val="none" w:sz="0" w:space="0" w:color="auto"/>
            <w:left w:val="none" w:sz="0" w:space="0" w:color="auto"/>
            <w:bottom w:val="none" w:sz="0" w:space="0" w:color="auto"/>
            <w:right w:val="none" w:sz="0" w:space="0" w:color="auto"/>
          </w:divBdr>
        </w:div>
        <w:div w:id="1521317178">
          <w:marLeft w:val="0"/>
          <w:marRight w:val="0"/>
          <w:marTop w:val="0"/>
          <w:marBottom w:val="0"/>
          <w:divBdr>
            <w:top w:val="none" w:sz="0" w:space="0" w:color="auto"/>
            <w:left w:val="none" w:sz="0" w:space="0" w:color="auto"/>
            <w:bottom w:val="none" w:sz="0" w:space="0" w:color="auto"/>
            <w:right w:val="none" w:sz="0" w:space="0" w:color="auto"/>
          </w:divBdr>
        </w:div>
        <w:div w:id="1372878749">
          <w:marLeft w:val="0"/>
          <w:marRight w:val="0"/>
          <w:marTop w:val="0"/>
          <w:marBottom w:val="0"/>
          <w:divBdr>
            <w:top w:val="none" w:sz="0" w:space="0" w:color="auto"/>
            <w:left w:val="none" w:sz="0" w:space="0" w:color="auto"/>
            <w:bottom w:val="none" w:sz="0" w:space="0" w:color="auto"/>
            <w:right w:val="none" w:sz="0" w:space="0" w:color="auto"/>
          </w:divBdr>
        </w:div>
        <w:div w:id="1641811358">
          <w:marLeft w:val="0"/>
          <w:marRight w:val="0"/>
          <w:marTop w:val="0"/>
          <w:marBottom w:val="0"/>
          <w:divBdr>
            <w:top w:val="none" w:sz="0" w:space="0" w:color="auto"/>
            <w:left w:val="none" w:sz="0" w:space="0" w:color="auto"/>
            <w:bottom w:val="none" w:sz="0" w:space="0" w:color="auto"/>
            <w:right w:val="none" w:sz="0" w:space="0" w:color="auto"/>
          </w:divBdr>
        </w:div>
        <w:div w:id="55318888">
          <w:marLeft w:val="0"/>
          <w:marRight w:val="0"/>
          <w:marTop w:val="0"/>
          <w:marBottom w:val="0"/>
          <w:divBdr>
            <w:top w:val="none" w:sz="0" w:space="0" w:color="auto"/>
            <w:left w:val="none" w:sz="0" w:space="0" w:color="auto"/>
            <w:bottom w:val="none" w:sz="0" w:space="0" w:color="auto"/>
            <w:right w:val="none" w:sz="0" w:space="0" w:color="auto"/>
          </w:divBdr>
        </w:div>
        <w:div w:id="1283227460">
          <w:marLeft w:val="0"/>
          <w:marRight w:val="0"/>
          <w:marTop w:val="0"/>
          <w:marBottom w:val="0"/>
          <w:divBdr>
            <w:top w:val="none" w:sz="0" w:space="0" w:color="auto"/>
            <w:left w:val="none" w:sz="0" w:space="0" w:color="auto"/>
            <w:bottom w:val="none" w:sz="0" w:space="0" w:color="auto"/>
            <w:right w:val="none" w:sz="0" w:space="0" w:color="auto"/>
          </w:divBdr>
        </w:div>
        <w:div w:id="293414028">
          <w:marLeft w:val="0"/>
          <w:marRight w:val="0"/>
          <w:marTop w:val="0"/>
          <w:marBottom w:val="0"/>
          <w:divBdr>
            <w:top w:val="none" w:sz="0" w:space="0" w:color="auto"/>
            <w:left w:val="none" w:sz="0" w:space="0" w:color="auto"/>
            <w:bottom w:val="none" w:sz="0" w:space="0" w:color="auto"/>
            <w:right w:val="none" w:sz="0" w:space="0" w:color="auto"/>
          </w:divBdr>
        </w:div>
        <w:div w:id="268245125">
          <w:marLeft w:val="0"/>
          <w:marRight w:val="0"/>
          <w:marTop w:val="0"/>
          <w:marBottom w:val="0"/>
          <w:divBdr>
            <w:top w:val="none" w:sz="0" w:space="0" w:color="auto"/>
            <w:left w:val="none" w:sz="0" w:space="0" w:color="auto"/>
            <w:bottom w:val="none" w:sz="0" w:space="0" w:color="auto"/>
            <w:right w:val="none" w:sz="0" w:space="0" w:color="auto"/>
          </w:divBdr>
        </w:div>
        <w:div w:id="9215688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youtube.com/watch?v=PN6_AIxmCwE"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www.youtube.com/watch?v=Jjbwg3yZfk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seph.robertson@nmbu.no"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www.gene-switch.eu/final-conference1.html" TargetMode="External"/><Relationship Id="rId10" Type="http://schemas.openxmlformats.org/officeDocument/2006/relationships/hyperlink" Target="mailto:sigbjorn.lien@nmbu.no" TargetMode="External"/><Relationship Id="rId19" Type="http://schemas.openxmlformats.org/officeDocument/2006/relationships/hyperlink" Target="https://www.youtube.com/watch?v=Jjbwg3yZfk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hyperlink" Target="https://data.faang.org/projects/GENE-SWitCH" TargetMode="External"/><Relationship Id="rId27"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67F09-3A3F-4893-8C5B-1C1CD22F6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18</Pages>
  <Words>5950</Words>
  <Characters>33918</Characters>
  <Application>Microsoft Office Word</Application>
  <DocSecurity>0</DocSecurity>
  <Lines>282</Lines>
  <Paragraphs>79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University of Edinburgh</Company>
  <LinksUpToDate>false</LinksUpToDate>
  <CharactersWithSpaces>39789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Rybtsova</dc:creator>
  <cp:keywords/>
  <dc:description/>
  <cp:lastModifiedBy>Joseph Robertson</cp:lastModifiedBy>
  <cp:revision>95</cp:revision>
  <dcterms:created xsi:type="dcterms:W3CDTF">2024-12-16T13:07:00Z</dcterms:created>
  <dcterms:modified xsi:type="dcterms:W3CDTF">2025-02-19T10:37:00Z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0484126-3486-41a9-802e-7f1e2277276c_Enabled">
    <vt:lpwstr>true</vt:lpwstr>
  </property>
  <property fmtid="{D5CDD505-2E9C-101B-9397-08002B2CF9AE}" pid="3" name="MSIP_Label_d0484126-3486-41a9-802e-7f1e2277276c_SetDate">
    <vt:lpwstr>2024-08-08T09:03:14Z</vt:lpwstr>
  </property>
  <property fmtid="{D5CDD505-2E9C-101B-9397-08002B2CF9AE}" pid="4" name="MSIP_Label_d0484126-3486-41a9-802e-7f1e2277276c_Method">
    <vt:lpwstr>Standard</vt:lpwstr>
  </property>
  <property fmtid="{D5CDD505-2E9C-101B-9397-08002B2CF9AE}" pid="5" name="MSIP_Label_d0484126-3486-41a9-802e-7f1e2277276c_Name">
    <vt:lpwstr>d0484126-3486-41a9-802e-7f1e2277276c</vt:lpwstr>
  </property>
  <property fmtid="{D5CDD505-2E9C-101B-9397-08002B2CF9AE}" pid="6" name="MSIP_Label_d0484126-3486-41a9-802e-7f1e2277276c_SiteId">
    <vt:lpwstr>eec01f8e-737f-43e3-9ed5-f8a59913bd82</vt:lpwstr>
  </property>
  <property fmtid="{D5CDD505-2E9C-101B-9397-08002B2CF9AE}" pid="7" name="MSIP_Label_d0484126-3486-41a9-802e-7f1e2277276c_ActionId">
    <vt:lpwstr>e29d8be9-a4f4-4ca7-81d6-b21397352a10</vt:lpwstr>
  </property>
  <property fmtid="{D5CDD505-2E9C-101B-9397-08002B2CF9AE}" pid="8" name="MSIP_Label_d0484126-3486-41a9-802e-7f1e2277276c_ContentBits">
    <vt:lpwstr>0</vt:lpwstr>
  </property>
</Properties>
</file>